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A" w:rsidRPr="00B14195" w:rsidRDefault="00BF3E8A" w:rsidP="00AC0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>Муниципальное бюджетное общеобразовательное учреждение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«</w:t>
      </w: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Саввушинская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14"/>
        </w:rPr>
        <w:t xml:space="preserve"> имени Героя Советского Союза К.Н.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Чекаева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>»</w:t>
      </w:r>
    </w:p>
    <w:p w:rsidR="00BF3E8A" w:rsidRDefault="00BF3E8A" w:rsidP="00500FD0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Змеиногорского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района Алтайского края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tbl>
      <w:tblPr>
        <w:tblStyle w:val="a4"/>
        <w:tblW w:w="0" w:type="auto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3773"/>
      </w:tblGrid>
      <w:tr w:rsidR="00870BBD" w:rsidTr="00963C74">
        <w:trPr>
          <w:trHeight w:val="2407"/>
        </w:trPr>
        <w:tc>
          <w:tcPr>
            <w:tcW w:w="5115" w:type="dxa"/>
          </w:tcPr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«СОГЛАСОВАНО»</w:t>
            </w:r>
          </w:p>
          <w:p w:rsidR="00870BBD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  <w:p w:rsidR="00870BBD" w:rsidRDefault="00870BBD" w:rsidP="00BB5FA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________________________</w:t>
            </w: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</w:t>
            </w: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Протокол №_______ </w:t>
            </w:r>
            <w:proofErr w:type="gramStart"/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</w:t>
            </w:r>
            <w:proofErr w:type="gramEnd"/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«__» </w:t>
            </w:r>
            <w:r w:rsidR="008C6D9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___________2022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773" w:type="dxa"/>
          </w:tcPr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«УТВЕРЖДАЮ»</w:t>
            </w: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 Овсяник Т.А.</w:t>
            </w:r>
          </w:p>
          <w:p w:rsidR="00870BBD" w:rsidRPr="00B14195" w:rsidRDefault="00870BBD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№____ </w:t>
            </w:r>
            <w:proofErr w:type="gramStart"/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</w:t>
            </w:r>
            <w:proofErr w:type="gramEnd"/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</w:p>
          <w:p w:rsidR="00870BBD" w:rsidRPr="00B14195" w:rsidRDefault="008C6D99" w:rsidP="00BB5FA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«__» ______  2022</w:t>
            </w:r>
            <w:r w:rsidR="00870B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870BBD"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  <w:r w:rsidR="00870BBD"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</w:t>
            </w:r>
          </w:p>
          <w:p w:rsidR="00870BBD" w:rsidRPr="00B14195" w:rsidRDefault="00870BBD" w:rsidP="00BB5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</w:t>
      </w:r>
    </w:p>
    <w:p w:rsidR="00BF3E8A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9"/>
        </w:rPr>
      </w:pPr>
      <w:r>
        <w:rPr>
          <w:rFonts w:ascii="Times New Roman" w:hAnsi="Times New Roman" w:cs="Times New Roman"/>
          <w:b/>
          <w:bCs/>
          <w:sz w:val="28"/>
          <w:szCs w:val="9"/>
        </w:rPr>
        <w:t xml:space="preserve">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</w:t>
      </w:r>
    </w:p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9"/>
        </w:rPr>
      </w:pP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                                 </w:t>
      </w:r>
    </w:p>
    <w:p w:rsidR="00BF3E8A" w:rsidRPr="00B14195" w:rsidRDefault="00BF3E8A" w:rsidP="00BF3E8A">
      <w:pPr>
        <w:pStyle w:val="2"/>
        <w:rPr>
          <w:sz w:val="44"/>
          <w:szCs w:val="44"/>
        </w:rPr>
      </w:pPr>
      <w:r w:rsidRPr="00B14195">
        <w:rPr>
          <w:sz w:val="44"/>
          <w:szCs w:val="44"/>
        </w:rPr>
        <w:t xml:space="preserve">Рабочая программа </w:t>
      </w:r>
    </w:p>
    <w:p w:rsidR="00C11C4F" w:rsidRDefault="00C11C4F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:rsidR="00BF3E8A" w:rsidRPr="002B7D71" w:rsidRDefault="00C11C4F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«Финансовая грамотность» </w:t>
      </w:r>
    </w:p>
    <w:p w:rsidR="00BF3E8A" w:rsidRPr="00BF3E8A" w:rsidRDefault="00B8670B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C1910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="00BF3E8A" w:rsidRPr="00500F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F3E8A" w:rsidRPr="00B14195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BF3E8A" w:rsidRPr="00500FD0" w:rsidRDefault="00BF3E8A" w:rsidP="0050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4195">
        <w:rPr>
          <w:rFonts w:ascii="Times New Roman" w:hAnsi="Times New Roman" w:cs="Times New Roman"/>
          <w:b/>
          <w:sz w:val="44"/>
          <w:szCs w:val="44"/>
        </w:rPr>
        <w:t xml:space="preserve">основное общее образование </w:t>
      </w:r>
    </w:p>
    <w:p w:rsidR="00BF3E8A" w:rsidRPr="00B14195" w:rsidRDefault="00870BBD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C75633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F3E8A"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252D6" w:rsidRDefault="00BF3E8A" w:rsidP="00AC02A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составлена на основе авторской программы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B42" w:rsidRPr="00394494" w:rsidRDefault="003554C9" w:rsidP="00B35B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Е.Б</w:t>
      </w:r>
      <w:r w:rsidR="0085357D">
        <w:rPr>
          <w:rFonts w:ascii="Times New Roman" w:hAnsi="Times New Roman" w:cs="Times New Roman"/>
          <w:bCs/>
          <w:sz w:val="28"/>
          <w:szCs w:val="28"/>
        </w:rPr>
        <w:t>., Р</w:t>
      </w:r>
      <w:r w:rsidR="00B8670B">
        <w:rPr>
          <w:rFonts w:ascii="Times New Roman" w:hAnsi="Times New Roman" w:cs="Times New Roman"/>
          <w:bCs/>
          <w:sz w:val="28"/>
          <w:szCs w:val="28"/>
        </w:rPr>
        <w:t xml:space="preserve">язанова О.И., </w:t>
      </w:r>
      <w:proofErr w:type="spellStart"/>
      <w:r w:rsidR="00B8670B">
        <w:rPr>
          <w:rFonts w:ascii="Times New Roman" w:hAnsi="Times New Roman" w:cs="Times New Roman"/>
          <w:bCs/>
          <w:sz w:val="28"/>
          <w:szCs w:val="28"/>
        </w:rPr>
        <w:t>Липсиц</w:t>
      </w:r>
      <w:proofErr w:type="spellEnd"/>
      <w:r w:rsidR="00B8670B">
        <w:rPr>
          <w:rFonts w:ascii="Times New Roman" w:hAnsi="Times New Roman" w:cs="Times New Roman"/>
          <w:bCs/>
          <w:sz w:val="28"/>
          <w:szCs w:val="28"/>
        </w:rPr>
        <w:t xml:space="preserve"> И.В. </w:t>
      </w:r>
      <w:r w:rsidR="002B7D71">
        <w:rPr>
          <w:rFonts w:ascii="Times New Roman" w:hAnsi="Times New Roman" w:cs="Times New Roman"/>
          <w:bCs/>
          <w:sz w:val="28"/>
          <w:szCs w:val="28"/>
        </w:rPr>
        <w:t>Финансовая г</w:t>
      </w:r>
      <w:r>
        <w:rPr>
          <w:rFonts w:ascii="Times New Roman" w:hAnsi="Times New Roman" w:cs="Times New Roman"/>
          <w:bCs/>
          <w:sz w:val="28"/>
          <w:szCs w:val="28"/>
        </w:rPr>
        <w:t>рамотность: учебная программа. 8 – 9</w:t>
      </w:r>
      <w:r w:rsidR="002B7D71">
        <w:rPr>
          <w:rFonts w:ascii="Times New Roman" w:hAnsi="Times New Roman" w:cs="Times New Roman"/>
          <w:bCs/>
          <w:sz w:val="28"/>
          <w:szCs w:val="28"/>
        </w:rPr>
        <w:t xml:space="preserve"> классы </w:t>
      </w:r>
      <w:proofErr w:type="spellStart"/>
      <w:r w:rsidR="002B7D71">
        <w:rPr>
          <w:rFonts w:ascii="Times New Roman" w:hAnsi="Times New Roman" w:cs="Times New Roman"/>
          <w:bCs/>
          <w:sz w:val="28"/>
          <w:szCs w:val="28"/>
        </w:rPr>
        <w:t>общ</w:t>
      </w:r>
      <w:r w:rsidR="00B8670B">
        <w:rPr>
          <w:rFonts w:ascii="Times New Roman" w:hAnsi="Times New Roman" w:cs="Times New Roman"/>
          <w:bCs/>
          <w:sz w:val="28"/>
          <w:szCs w:val="28"/>
        </w:rPr>
        <w:t>еобразоват</w:t>
      </w:r>
      <w:proofErr w:type="spellEnd"/>
      <w:r w:rsidR="00B8670B">
        <w:rPr>
          <w:rFonts w:ascii="Times New Roman" w:hAnsi="Times New Roman" w:cs="Times New Roman"/>
          <w:bCs/>
          <w:sz w:val="28"/>
          <w:szCs w:val="28"/>
        </w:rPr>
        <w:t>. орг. – М.: ВАКО, 2018</w:t>
      </w:r>
      <w:r w:rsidR="002B7D71">
        <w:rPr>
          <w:rFonts w:ascii="Times New Roman" w:hAnsi="Times New Roman" w:cs="Times New Roman"/>
          <w:bCs/>
          <w:sz w:val="28"/>
          <w:szCs w:val="28"/>
        </w:rPr>
        <w:t>.</w:t>
      </w:r>
    </w:p>
    <w:p w:rsidR="00AC02AF" w:rsidRPr="00AC02AF" w:rsidRDefault="00AC02AF" w:rsidP="00B35B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55F6C" w:rsidRDefault="00BF3E8A" w:rsidP="00BF3E8A">
      <w:pPr>
        <w:shd w:val="clear" w:color="auto" w:fill="FFFFFF"/>
        <w:spacing w:after="0" w:line="240" w:lineRule="auto"/>
        <w:ind w:left="19" w:right="384" w:firstLine="466"/>
        <w:rPr>
          <w:rFonts w:ascii="Times New Roman" w:hAnsi="Times New Roman" w:cs="Times New Roman"/>
          <w:sz w:val="26"/>
          <w:szCs w:val="26"/>
        </w:rPr>
      </w:pPr>
    </w:p>
    <w:p w:rsidR="00BF3E8A" w:rsidRPr="00B14195" w:rsidRDefault="00BF3E8A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35B42" w:rsidP="00BF3E8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BF3E8A" w:rsidRPr="00B14195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</w:p>
    <w:p w:rsidR="00BF3E8A" w:rsidRPr="00636D06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Маслова Нина Георгиевна</w:t>
      </w:r>
      <w:r w:rsidR="00937DE3">
        <w:rPr>
          <w:rFonts w:ascii="Times New Roman" w:hAnsi="Times New Roman" w:cs="Times New Roman"/>
          <w:bCs/>
          <w:sz w:val="28"/>
          <w:szCs w:val="28"/>
        </w:rPr>
        <w:t>,</w:t>
      </w:r>
      <w:r w:rsidRPr="00636D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у</w:t>
      </w:r>
      <w:r w:rsidRPr="00BF3E8A">
        <w:rPr>
          <w:rFonts w:ascii="Times New Roman" w:hAnsi="Times New Roman" w:cs="Times New Roman"/>
          <w:bCs/>
          <w:sz w:val="28"/>
          <w:szCs w:val="28"/>
        </w:rPr>
        <w:t>чит</w:t>
      </w:r>
      <w:r>
        <w:rPr>
          <w:rFonts w:ascii="Times New Roman" w:hAnsi="Times New Roman" w:cs="Times New Roman"/>
          <w:bCs/>
          <w:sz w:val="28"/>
          <w:szCs w:val="28"/>
        </w:rPr>
        <w:t>ель истории и обществознания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высшей </w:t>
      </w:r>
      <w:r w:rsidRPr="00BF3E8A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BF3E8A" w:rsidRPr="00BF3E8A" w:rsidRDefault="00BF3E8A" w:rsidP="00BF3E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6F" w:rsidRDefault="0003206F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6F" w:rsidRDefault="0003206F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42" w:rsidRDefault="00B35B42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F51F34" w:rsidRDefault="00BF3E8A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C6D99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bookmarkStart w:id="0" w:name="_GoBack"/>
      <w:bookmarkEnd w:id="0"/>
    </w:p>
    <w:p w:rsidR="00B35B42" w:rsidRPr="00BF3E8A" w:rsidRDefault="00B35B42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D7FA6" w:rsidRDefault="00BF3E8A" w:rsidP="009B6C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3E8A" w:rsidRPr="00FD52DD" w:rsidRDefault="002B2144" w:rsidP="009B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курса внеурочной деятельности</w:t>
      </w:r>
      <w:r w:rsidR="006B7FEE">
        <w:rPr>
          <w:rFonts w:ascii="Times New Roman" w:hAnsi="Times New Roman" w:cs="Times New Roman"/>
          <w:bCs/>
          <w:sz w:val="24"/>
          <w:szCs w:val="24"/>
        </w:rPr>
        <w:t xml:space="preserve"> для учащ</w:t>
      </w:r>
      <w:r w:rsidR="00B17EA7">
        <w:rPr>
          <w:rFonts w:ascii="Times New Roman" w:hAnsi="Times New Roman" w:cs="Times New Roman"/>
          <w:bCs/>
          <w:sz w:val="24"/>
          <w:szCs w:val="24"/>
        </w:rPr>
        <w:t xml:space="preserve">ихся 9 класса, рассчитана на </w:t>
      </w:r>
      <w:r w:rsidR="00562FF3">
        <w:rPr>
          <w:rFonts w:ascii="Times New Roman" w:hAnsi="Times New Roman" w:cs="Times New Roman"/>
          <w:bCs/>
          <w:sz w:val="24"/>
          <w:szCs w:val="24"/>
        </w:rPr>
        <w:t>34 часа, по 1 часу</w:t>
      </w:r>
      <w:r w:rsidR="004C1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E8A" w:rsidRPr="00FD52DD">
        <w:rPr>
          <w:rFonts w:ascii="Times New Roman" w:hAnsi="Times New Roman" w:cs="Times New Roman"/>
          <w:color w:val="000000"/>
          <w:sz w:val="24"/>
          <w:szCs w:val="24"/>
        </w:rPr>
        <w:t>в неделю</w:t>
      </w:r>
      <w:r w:rsidR="00EA4F6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F3E8A" w:rsidRPr="004D7FA6" w:rsidRDefault="00BF3E8A" w:rsidP="009B6C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FA6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BF3E8A" w:rsidRPr="004D7FA6" w:rsidRDefault="00BF3E8A" w:rsidP="009B6C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 w:rsidRPr="004D7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FA6">
        <w:rPr>
          <w:rFonts w:ascii="Times New Roman" w:hAnsi="Times New Roman" w:cs="Times New Roman"/>
          <w:bCs/>
          <w:sz w:val="24"/>
          <w:szCs w:val="24"/>
        </w:rPr>
        <w:t>у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твержден</w:t>
      </w:r>
      <w:r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от 17 декабря  2010 г. № 1897</w:t>
      </w:r>
      <w:r w:rsidRPr="004D7FA6">
        <w:rPr>
          <w:rFonts w:ascii="Times New Roman" w:hAnsi="Times New Roman" w:cs="Times New Roman"/>
          <w:bCs/>
          <w:sz w:val="24"/>
          <w:szCs w:val="24"/>
        </w:rPr>
        <w:t>;</w:t>
      </w:r>
    </w:p>
    <w:p w:rsidR="00BF3E8A" w:rsidRPr="004D7FA6" w:rsidRDefault="00BF3E8A" w:rsidP="009B6C74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перечень учебников </w:t>
      </w:r>
    </w:p>
    <w:p w:rsidR="00BF3E8A" w:rsidRPr="004D7FA6" w:rsidRDefault="00BF3E8A" w:rsidP="009B6C7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3.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</w:p>
    <w:p w:rsidR="00BF3E8A" w:rsidRPr="004D7FA6" w:rsidRDefault="00BF3E8A" w:rsidP="009B6C7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r w:rsidRPr="004D7FA6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Учебный  план </w:t>
      </w:r>
    </w:p>
    <w:p w:rsidR="00BF3E8A" w:rsidRPr="004D7FA6" w:rsidRDefault="00BF3E8A" w:rsidP="009B6C7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Годовой календарный график </w:t>
      </w:r>
    </w:p>
    <w:p w:rsidR="00BF3E8A" w:rsidRPr="004D7FA6" w:rsidRDefault="00BF3E8A" w:rsidP="00612C1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Pr="004D7FA6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внеурочной деятельности МБОУ «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</w:p>
    <w:p w:rsidR="00031A90" w:rsidRDefault="00BF3E8A" w:rsidP="00612C13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>Рабочая программа реализуется с использованием учебно-методического к</w:t>
      </w:r>
      <w:r w:rsidR="00031A90">
        <w:rPr>
          <w:rStyle w:val="c4"/>
          <w:rFonts w:ascii="Times New Roman" w:hAnsi="Times New Roman" w:cs="Times New Roman"/>
          <w:b/>
          <w:sz w:val="24"/>
          <w:szCs w:val="24"/>
        </w:rPr>
        <w:t>омплекта</w:t>
      </w:r>
      <w:r w:rsidR="007A0D15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="00543603">
        <w:rPr>
          <w:rStyle w:val="c4"/>
          <w:rFonts w:ascii="Times New Roman" w:hAnsi="Times New Roman" w:cs="Times New Roman"/>
          <w:b/>
          <w:sz w:val="24"/>
          <w:szCs w:val="24"/>
        </w:rPr>
        <w:t>УМК</w:t>
      </w:r>
      <w:r w:rsidR="007A0D15">
        <w:rPr>
          <w:rStyle w:val="c4"/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A0D15" w:rsidRPr="007A0D15">
        <w:rPr>
          <w:rFonts w:ascii="Times New Roman" w:hAnsi="Times New Roman" w:cs="Times New Roman"/>
          <w:b/>
          <w:sz w:val="24"/>
          <w:szCs w:val="24"/>
        </w:rPr>
        <w:t>Липсиц</w:t>
      </w:r>
      <w:proofErr w:type="spellEnd"/>
      <w:r w:rsidR="007A0D15" w:rsidRPr="007A0D15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960837">
        <w:rPr>
          <w:rFonts w:ascii="Times New Roman" w:hAnsi="Times New Roman" w:cs="Times New Roman"/>
          <w:b/>
          <w:sz w:val="24"/>
          <w:szCs w:val="24"/>
        </w:rPr>
        <w:t xml:space="preserve">В., </w:t>
      </w:r>
      <w:proofErr w:type="spellStart"/>
      <w:r w:rsidR="00960837">
        <w:rPr>
          <w:rFonts w:ascii="Times New Roman" w:hAnsi="Times New Roman" w:cs="Times New Roman"/>
          <w:b/>
          <w:sz w:val="24"/>
          <w:szCs w:val="24"/>
        </w:rPr>
        <w:t>Лавренова</w:t>
      </w:r>
      <w:proofErr w:type="spellEnd"/>
      <w:r w:rsidR="00960837">
        <w:rPr>
          <w:rFonts w:ascii="Times New Roman" w:hAnsi="Times New Roman" w:cs="Times New Roman"/>
          <w:b/>
          <w:sz w:val="24"/>
          <w:szCs w:val="24"/>
        </w:rPr>
        <w:t xml:space="preserve"> Е.Б., Рязанова О.</w:t>
      </w:r>
      <w:r w:rsidR="008E0B42">
        <w:rPr>
          <w:rFonts w:ascii="Times New Roman" w:hAnsi="Times New Roman" w:cs="Times New Roman"/>
          <w:b/>
          <w:sz w:val="24"/>
          <w:szCs w:val="24"/>
        </w:rPr>
        <w:t>И.</w:t>
      </w:r>
      <w:r w:rsidR="00960837">
        <w:rPr>
          <w:rFonts w:ascii="Times New Roman" w:hAnsi="Times New Roman" w:cs="Times New Roman"/>
          <w:b/>
          <w:sz w:val="24"/>
          <w:szCs w:val="24"/>
        </w:rPr>
        <w:t xml:space="preserve"> Финансовая грамотность. 8—9</w:t>
      </w:r>
      <w:r w:rsidR="007A0D15" w:rsidRPr="007A0D1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543603" w:rsidRPr="007A0D15">
        <w:rPr>
          <w:rStyle w:val="c4"/>
          <w:rFonts w:ascii="Times New Roman" w:hAnsi="Times New Roman" w:cs="Times New Roman"/>
          <w:b/>
          <w:sz w:val="24"/>
          <w:szCs w:val="24"/>
        </w:rPr>
        <w:t>»</w:t>
      </w:r>
      <w:r w:rsidR="00543603" w:rsidRPr="0099054E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 xml:space="preserve"> в составе:</w:t>
      </w:r>
    </w:p>
    <w:p w:rsidR="00F51F34" w:rsidRPr="00F51F34" w:rsidRDefault="004B48D7" w:rsidP="001A5F24">
      <w:pPr>
        <w:autoSpaceDE w:val="0"/>
        <w:autoSpaceDN w:val="0"/>
        <w:adjustRightInd w:val="0"/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D3975">
        <w:rPr>
          <w:rStyle w:val="c4"/>
          <w:rFonts w:ascii="Times New Roman" w:hAnsi="Times New Roman" w:cs="Times New Roman"/>
          <w:sz w:val="24"/>
          <w:szCs w:val="24"/>
        </w:rPr>
        <w:t>1.</w:t>
      </w:r>
      <w:r w:rsidRPr="00FD3975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 xml:space="preserve"> Е.</w:t>
      </w:r>
      <w:r w:rsidR="001F20A8">
        <w:rPr>
          <w:rStyle w:val="c4"/>
          <w:rFonts w:ascii="Times New Roman" w:hAnsi="Times New Roman" w:cs="Times New Roman"/>
          <w:sz w:val="24"/>
          <w:szCs w:val="24"/>
        </w:rPr>
        <w:t xml:space="preserve">Б., Рязанова О.И., </w:t>
      </w:r>
      <w:proofErr w:type="spellStart"/>
      <w:r w:rsidR="001F20A8">
        <w:rPr>
          <w:rStyle w:val="c4"/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1F20A8">
        <w:rPr>
          <w:rStyle w:val="c4"/>
          <w:rFonts w:ascii="Times New Roman" w:hAnsi="Times New Roman" w:cs="Times New Roman"/>
          <w:sz w:val="24"/>
          <w:szCs w:val="24"/>
        </w:rPr>
        <w:t xml:space="preserve"> И.В. Ф</w:t>
      </w:r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 xml:space="preserve">инансовая грамотность: учебная программа. 8 – 9 классы </w:t>
      </w:r>
      <w:proofErr w:type="spellStart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 xml:space="preserve">. орг. – М.: ВАКО, 2018. </w:t>
      </w:r>
    </w:p>
    <w:p w:rsidR="00EC5A15" w:rsidRPr="00EC5A15" w:rsidRDefault="00FA6D15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C5A15" w:rsidRPr="00EC5A15">
        <w:rPr>
          <w:rFonts w:ascii="Times New Roman" w:hAnsi="Times New Roman" w:cs="Times New Roman"/>
          <w:sz w:val="24"/>
          <w:szCs w:val="24"/>
        </w:rPr>
        <w:t xml:space="preserve"> И.В., Рязанова О.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="00EC5A15" w:rsidRPr="00EC5A15">
        <w:rPr>
          <w:rFonts w:ascii="Times New Roman" w:hAnsi="Times New Roman" w:cs="Times New Roman"/>
          <w:sz w:val="24"/>
          <w:szCs w:val="24"/>
        </w:rPr>
        <w:t xml:space="preserve"> Фи</w:t>
      </w:r>
      <w:r>
        <w:rPr>
          <w:rFonts w:ascii="Times New Roman" w:hAnsi="Times New Roman" w:cs="Times New Roman"/>
          <w:sz w:val="24"/>
          <w:szCs w:val="24"/>
        </w:rPr>
        <w:t>нансовая грамотность: м</w:t>
      </w:r>
      <w:r w:rsidR="00EC5A15" w:rsidRPr="00EC5A15">
        <w:rPr>
          <w:rFonts w:ascii="Times New Roman" w:hAnsi="Times New Roman" w:cs="Times New Roman"/>
          <w:sz w:val="24"/>
          <w:szCs w:val="24"/>
        </w:rPr>
        <w:t>атериалы для учащихся.</w:t>
      </w:r>
      <w:r>
        <w:rPr>
          <w:rFonts w:ascii="Times New Roman" w:hAnsi="Times New Roman" w:cs="Times New Roman"/>
          <w:sz w:val="24"/>
          <w:szCs w:val="24"/>
        </w:rPr>
        <w:t xml:space="preserve"> 8 – 9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 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736F55" w:rsidRPr="00EC5A15" w:rsidRDefault="001F20A8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6F55" w:rsidRPr="00EC5A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Рязанова О.И.,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C5A15" w:rsidRPr="00EC5A1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 Финансовая грамотность: м</w:t>
      </w:r>
      <w:r w:rsidR="00EC5A15" w:rsidRPr="00EC5A15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кие рекомендации для учителя. 8 – 9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r w:rsidR="00EC5A15" w:rsidRPr="00EC5A15">
        <w:rPr>
          <w:rFonts w:ascii="Times New Roman" w:hAnsi="Times New Roman" w:cs="Times New Roman"/>
          <w:sz w:val="24"/>
          <w:szCs w:val="24"/>
        </w:rPr>
        <w:t>М.:</w:t>
      </w:r>
      <w:r w:rsidR="00EC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736F55" w:rsidRPr="00EC5A15" w:rsidRDefault="001F20A8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6F55" w:rsidRPr="00EC5A15">
        <w:rPr>
          <w:rFonts w:ascii="Times New Roman" w:hAnsi="Times New Roman" w:cs="Times New Roman"/>
          <w:sz w:val="24"/>
          <w:szCs w:val="24"/>
        </w:rPr>
        <w:t xml:space="preserve">. </w:t>
      </w:r>
      <w:r w:rsidR="00F85770">
        <w:rPr>
          <w:rFonts w:ascii="Times New Roman" w:hAnsi="Times New Roman" w:cs="Times New Roman"/>
          <w:sz w:val="24"/>
          <w:szCs w:val="24"/>
        </w:rPr>
        <w:t xml:space="preserve">Рязанова О.И.,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C5A15" w:rsidRPr="00EC5A15">
        <w:rPr>
          <w:rFonts w:ascii="Times New Roman" w:hAnsi="Times New Roman" w:cs="Times New Roman"/>
          <w:sz w:val="24"/>
          <w:szCs w:val="24"/>
        </w:rPr>
        <w:t xml:space="preserve"> </w:t>
      </w:r>
      <w:r w:rsidR="00F85770">
        <w:rPr>
          <w:rFonts w:ascii="Times New Roman" w:hAnsi="Times New Roman" w:cs="Times New Roman"/>
          <w:sz w:val="24"/>
          <w:szCs w:val="24"/>
        </w:rPr>
        <w:t xml:space="preserve">И.В., </w:t>
      </w:r>
      <w:proofErr w:type="spellStart"/>
      <w:r w:rsidR="00F8577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F85770">
        <w:rPr>
          <w:rFonts w:ascii="Times New Roman" w:hAnsi="Times New Roman" w:cs="Times New Roman"/>
          <w:sz w:val="24"/>
          <w:szCs w:val="24"/>
        </w:rPr>
        <w:t xml:space="preserve"> Е.Б</w:t>
      </w:r>
      <w:r w:rsidR="00EC5A15" w:rsidRPr="00EC5A15">
        <w:rPr>
          <w:rFonts w:ascii="Times New Roman" w:hAnsi="Times New Roman" w:cs="Times New Roman"/>
          <w:sz w:val="24"/>
          <w:szCs w:val="24"/>
        </w:rPr>
        <w:t>. Фи</w:t>
      </w:r>
      <w:r w:rsidR="00F85770">
        <w:rPr>
          <w:rFonts w:ascii="Times New Roman" w:hAnsi="Times New Roman" w:cs="Times New Roman"/>
          <w:sz w:val="24"/>
          <w:szCs w:val="24"/>
        </w:rPr>
        <w:t xml:space="preserve">нансовая грамотность: материалы для родителей. 8 – 9 классы </w:t>
      </w:r>
      <w:proofErr w:type="spellStart"/>
      <w:r w:rsidR="00F8577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85770">
        <w:rPr>
          <w:rFonts w:ascii="Times New Roman" w:hAnsi="Times New Roman" w:cs="Times New Roman"/>
          <w:sz w:val="24"/>
          <w:szCs w:val="24"/>
        </w:rPr>
        <w:t xml:space="preserve">. орг. – </w:t>
      </w:r>
      <w:r w:rsidR="00EC5A15" w:rsidRPr="00EC5A15">
        <w:rPr>
          <w:rFonts w:ascii="Times New Roman" w:hAnsi="Times New Roman" w:cs="Times New Roman"/>
          <w:sz w:val="24"/>
          <w:szCs w:val="24"/>
        </w:rPr>
        <w:t>М</w:t>
      </w:r>
      <w:r w:rsidR="00F85770">
        <w:rPr>
          <w:rFonts w:ascii="Times New Roman" w:hAnsi="Times New Roman" w:cs="Times New Roman"/>
          <w:sz w:val="24"/>
          <w:szCs w:val="24"/>
        </w:rPr>
        <w:t>.: 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EC5A15" w:rsidRPr="00EC5A15" w:rsidRDefault="00F85770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5A15" w:rsidRPr="00EC5A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EC5A15" w:rsidRPr="00EC5A15">
        <w:rPr>
          <w:rFonts w:ascii="Times New Roman" w:hAnsi="Times New Roman" w:cs="Times New Roman"/>
          <w:sz w:val="24"/>
          <w:szCs w:val="24"/>
        </w:rPr>
        <w:t>, Рязанова О.</w:t>
      </w:r>
      <w:r>
        <w:rPr>
          <w:rFonts w:ascii="Times New Roman" w:hAnsi="Times New Roman" w:cs="Times New Roman"/>
          <w:sz w:val="24"/>
          <w:szCs w:val="24"/>
        </w:rPr>
        <w:t xml:space="preserve">И. Финансовая грамотность: рабочая тетрадь. 8 – 9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</w:t>
      </w:r>
      <w:r w:rsidR="00C2268A">
        <w:rPr>
          <w:rFonts w:ascii="Times New Roman" w:hAnsi="Times New Roman" w:cs="Times New Roman"/>
          <w:sz w:val="24"/>
          <w:szCs w:val="24"/>
        </w:rPr>
        <w:t xml:space="preserve"> – </w:t>
      </w:r>
      <w:r w:rsidR="00EC5A15" w:rsidRPr="00EC5A15">
        <w:rPr>
          <w:rFonts w:ascii="Times New Roman" w:hAnsi="Times New Roman" w:cs="Times New Roman"/>
          <w:sz w:val="24"/>
          <w:szCs w:val="24"/>
        </w:rPr>
        <w:t>М.:</w:t>
      </w:r>
      <w:r w:rsidR="00EC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BF3E8A" w:rsidRPr="00870BBD" w:rsidRDefault="00BF3E8A" w:rsidP="001A5F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3BFC" w:rsidRPr="00870BBD">
        <w:rPr>
          <w:rFonts w:ascii="Times New Roman" w:hAnsi="Times New Roman" w:cs="Times New Roman"/>
          <w:b/>
          <w:sz w:val="24"/>
          <w:szCs w:val="24"/>
        </w:rPr>
        <w:t>Рабочая программа составлена в соо</w:t>
      </w:r>
      <w:r w:rsidR="00505DBB" w:rsidRPr="00870BBD">
        <w:rPr>
          <w:rFonts w:ascii="Times New Roman" w:hAnsi="Times New Roman" w:cs="Times New Roman"/>
          <w:b/>
          <w:sz w:val="24"/>
          <w:szCs w:val="24"/>
        </w:rPr>
        <w:t>тветствии с авторской программой</w:t>
      </w:r>
      <w:r w:rsidR="002B3BFC" w:rsidRPr="00870BBD">
        <w:rPr>
          <w:rFonts w:ascii="Times New Roman" w:hAnsi="Times New Roman" w:cs="Times New Roman"/>
          <w:b/>
          <w:sz w:val="24"/>
          <w:szCs w:val="24"/>
        </w:rPr>
        <w:t>.</w:t>
      </w:r>
    </w:p>
    <w:p w:rsidR="00136F21" w:rsidRDefault="00136F21" w:rsidP="001A5F24">
      <w:pPr>
        <w:pStyle w:val="c3"/>
        <w:spacing w:before="0" w:beforeAutospacing="0" w:after="0" w:afterAutospacing="0"/>
        <w:jc w:val="both"/>
        <w:rPr>
          <w:b/>
        </w:rPr>
      </w:pPr>
    </w:p>
    <w:p w:rsidR="00D45395" w:rsidRPr="00136F21" w:rsidRDefault="00BF3E8A" w:rsidP="00E05287">
      <w:pPr>
        <w:pStyle w:val="c3"/>
        <w:spacing w:before="0" w:beforeAutospacing="0" w:after="0" w:afterAutospacing="0"/>
        <w:jc w:val="center"/>
        <w:rPr>
          <w:i/>
        </w:rPr>
      </w:pPr>
      <w:r>
        <w:rPr>
          <w:b/>
          <w:lang w:val="en-US"/>
        </w:rPr>
        <w:t>I</w:t>
      </w:r>
      <w:r>
        <w:rPr>
          <w:b/>
        </w:rPr>
        <w:t>. Требования к уровню подготовки учащихся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A0B3C">
        <w:rPr>
          <w:rFonts w:ascii="Times New Roman" w:hAnsi="Times New Roman" w:cs="Times New Roman"/>
          <w:b/>
          <w:bCs/>
          <w:sz w:val="25"/>
          <w:szCs w:val="25"/>
        </w:rPr>
        <w:t>Планируемые результаты обучения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0A0B3C">
        <w:rPr>
          <w:rFonts w:ascii="Times New Roman" w:hAnsi="Times New Roman" w:cs="Times New Roman"/>
          <w:b/>
          <w:bCs/>
          <w:i/>
          <w:iCs/>
          <w:sz w:val="25"/>
          <w:szCs w:val="25"/>
        </w:rPr>
        <w:t>Требования к личностным результатам освоения курса: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proofErr w:type="spellStart"/>
      <w:r w:rsidRPr="000A0B3C">
        <w:rPr>
          <w:rFonts w:ascii="Times New Roman" w:eastAsia="FreeSetLight-Regular" w:hAnsi="Times New Roman" w:cs="Times New Roman"/>
          <w:sz w:val="24"/>
          <w:szCs w:val="24"/>
        </w:rPr>
        <w:t>сформированность</w:t>
      </w:r>
      <w:proofErr w:type="spellEnd"/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 ответственности за принятие решений в</w:t>
      </w:r>
      <w:r w:rsidR="006C5FE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0A0B3C">
        <w:rPr>
          <w:rFonts w:ascii="Times New Roman" w:eastAsia="FreeSetLight-Regular" w:hAnsi="Times New Roman" w:cs="Times New Roman"/>
          <w:sz w:val="24"/>
          <w:szCs w:val="24"/>
        </w:rPr>
        <w:t>сфере личных финансов;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>• готовность пользоваться своими правами в финансовой сфере и исполнять обязанности</w:t>
      </w:r>
      <w:r w:rsidR="006C5FE8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0A0B3C">
        <w:rPr>
          <w:rFonts w:ascii="Times New Roman" w:eastAsia="FreeSetLight-Regular" w:hAnsi="Times New Roman" w:cs="Times New Roman"/>
          <w:sz w:val="24"/>
          <w:szCs w:val="24"/>
        </w:rPr>
        <w:t>возникающие в связи с взаимодействием с различными финансовыми институтами;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>• готовность и способность к финансово-экономическому</w:t>
      </w:r>
      <w:r w:rsidR="006C5FE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0A0B3C">
        <w:rPr>
          <w:rFonts w:ascii="Times New Roman" w:eastAsia="FreeSetLight-Regular" w:hAnsi="Times New Roman" w:cs="Times New Roman"/>
          <w:sz w:val="24"/>
          <w:szCs w:val="24"/>
        </w:rPr>
        <w:t>образованию и самообразованию во взрослой жизни;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proofErr w:type="spellStart"/>
      <w:r w:rsidRPr="000A0B3C">
        <w:rPr>
          <w:rFonts w:ascii="Times New Roman" w:eastAsia="FreeSetLight-Regular" w:hAnsi="Times New Roman" w:cs="Times New Roman"/>
          <w:sz w:val="24"/>
          <w:szCs w:val="24"/>
        </w:rPr>
        <w:t>мотивированность</w:t>
      </w:r>
      <w:proofErr w:type="spellEnd"/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</w:t>
      </w:r>
    </w:p>
    <w:p w:rsidR="000656B2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>• заинтересованность в развитии экономики страны, в благополучии и процветании своей Родины.</w:t>
      </w:r>
    </w:p>
    <w:p w:rsidR="00DD5695" w:rsidRPr="00DD5695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интеллектуальным (</w:t>
      </w:r>
      <w:proofErr w:type="spellStart"/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</w:t>
      </w:r>
      <w:proofErr w:type="spellEnd"/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освоения курса:</w:t>
      </w:r>
    </w:p>
    <w:p w:rsidR="00DD5695" w:rsidRPr="00DD5695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i/>
          <w:sz w:val="24"/>
          <w:szCs w:val="24"/>
        </w:rPr>
        <w:t>Познавательные:</w:t>
      </w:r>
    </w:p>
    <w:p w:rsidR="00DD5695" w:rsidRPr="00DD5695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sz w:val="24"/>
          <w:szCs w:val="24"/>
        </w:rPr>
        <w:t>• умение анализировать экономическую и/или финансовую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проблему и определять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финансовые и государственные учреждения,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в которые необходимо обратиться для её решения;</w:t>
      </w:r>
    </w:p>
    <w:p w:rsidR="006C5FE8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sz w:val="24"/>
          <w:szCs w:val="24"/>
        </w:rPr>
        <w:t>• нахождение различных способов решения финансовых проблем и оценивание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последствий этих проблем;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умение осуществлять краткосрочное и долгосрочное планирование своего финансового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поведения;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установление причинно-следственных связей между социальными и финансовыми явлениями и процессами;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lastRenderedPageBreak/>
        <w:t>• умение осуществлять элементарный прогноз в сфере личных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и семейных финансов 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оценивать последствия своих действий 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поступков.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i/>
          <w:sz w:val="24"/>
          <w:szCs w:val="24"/>
        </w:rPr>
        <w:t>Регулятивные: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проявление познавательной и творческой инициативы в применении полученных знаний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и умений для решения задач в области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личных и семейных финансов;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 xml:space="preserve">• контроль и самоконтроль, оценка, </w:t>
      </w:r>
      <w:proofErr w:type="spellStart"/>
      <w:r w:rsidRPr="004E4EE5">
        <w:rPr>
          <w:rFonts w:ascii="Times New Roman" w:eastAsia="FreeSetLight-Regular" w:hAnsi="Times New Roman" w:cs="Times New Roman"/>
          <w:sz w:val="24"/>
          <w:szCs w:val="24"/>
        </w:rPr>
        <w:t>взаимооценка</w:t>
      </w:r>
      <w:proofErr w:type="spellEnd"/>
      <w:r w:rsidRPr="004E4EE5">
        <w:rPr>
          <w:rFonts w:ascii="Times New Roman" w:eastAsia="FreeSetLight-Regular" w:hAnsi="Times New Roman" w:cs="Times New Roman"/>
          <w:sz w:val="24"/>
          <w:szCs w:val="24"/>
        </w:rPr>
        <w:t xml:space="preserve"> и самооценка выполнения действий по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изучению финансовых вопросов на основе выработанных критериев;</w:t>
      </w:r>
    </w:p>
    <w:p w:rsidR="00DD569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самостоятельное планирование действий по изучению финансовых вопросов, в том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числе в области распоряжения личными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финансами.</w:t>
      </w:r>
    </w:p>
    <w:p w:rsidR="004D1AF1" w:rsidRPr="004D1AF1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i/>
          <w:sz w:val="24"/>
          <w:szCs w:val="24"/>
        </w:rPr>
        <w:t>Коммуникативные:</w:t>
      </w:r>
    </w:p>
    <w:p w:rsidR="004D1AF1" w:rsidRPr="004D1AF1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sz w:val="24"/>
          <w:szCs w:val="24"/>
        </w:rPr>
        <w:t>• умение вступать в коммуникацию со сверстниками и учителем, понимать и продвигать предлагаемые идеи;</w:t>
      </w:r>
    </w:p>
    <w:p w:rsidR="004D1AF1" w:rsidRPr="004D1AF1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sz w:val="24"/>
          <w:szCs w:val="24"/>
        </w:rPr>
        <w:t>• формулирование собственного отношения к различным финансовым проблемам (управление личными финансами, семейное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D1AF1">
        <w:rPr>
          <w:rFonts w:ascii="Times New Roman" w:eastAsia="FreeSetLight-Regular" w:hAnsi="Times New Roman" w:cs="Times New Roman"/>
          <w:sz w:val="24"/>
          <w:szCs w:val="24"/>
        </w:rPr>
        <w:t>бюджетирование, финансовые риски, сотрудничество с финансовыми организациями и т. д.);</w:t>
      </w:r>
    </w:p>
    <w:p w:rsidR="004E4EE5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sz w:val="24"/>
          <w:szCs w:val="24"/>
        </w:rPr>
        <w:t>• 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E05287" w:rsidRPr="00E05287" w:rsidRDefault="00E05287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предметным результатам освоения курса:</w:t>
      </w:r>
    </w:p>
    <w:p w:rsidR="004D1AF1" w:rsidRDefault="00E05287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E05287">
        <w:rPr>
          <w:rFonts w:ascii="Times New Roman" w:eastAsia="FreeSetLight-Regular" w:hAnsi="Times New Roman" w:cs="Times New Roman"/>
          <w:sz w:val="24"/>
          <w:szCs w:val="24"/>
        </w:rPr>
        <w:t>• владение понятиями: деньги и денежная масса, покупательная способность денег, человеческий капитал, благосостояние семьи,</w:t>
      </w:r>
      <w:r w:rsidR="0024630A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05287">
        <w:rPr>
          <w:rFonts w:ascii="Times New Roman" w:eastAsia="FreeSetLight-Regular" w:hAnsi="Times New Roman" w:cs="Times New Roman"/>
          <w:sz w:val="24"/>
          <w:szCs w:val="24"/>
        </w:rPr>
        <w:t>профицит и дефицит семейного бюджета, банк, инвестиционный фонд, финансовое планирование, форс-мажор,</w:t>
      </w:r>
      <w:r w:rsidR="0024630A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05287">
        <w:rPr>
          <w:rFonts w:ascii="Times New Roman" w:eastAsia="FreeSetLight-Regular" w:hAnsi="Times New Roman" w:cs="Times New Roman"/>
          <w:sz w:val="24"/>
          <w:szCs w:val="24"/>
        </w:rPr>
        <w:t>страхование, финансовые риски, бизнес, валюта и валютный рынок, прямые и косвенные налоги, пенсионный фонд и пенсионная</w:t>
      </w:r>
      <w:r w:rsidR="0024630A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05287">
        <w:rPr>
          <w:rFonts w:ascii="Times New Roman" w:eastAsia="FreeSetLight-Regular" w:hAnsi="Times New Roman" w:cs="Times New Roman"/>
          <w:sz w:val="24"/>
          <w:szCs w:val="24"/>
        </w:rPr>
        <w:t>система;</w:t>
      </w:r>
      <w:proofErr w:type="gramEnd"/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162ED9">
        <w:rPr>
          <w:rFonts w:ascii="Times New Roman" w:eastAsia="FreeSetLight-Regular" w:hAnsi="Times New Roman" w:cs="Times New Roman"/>
          <w:sz w:val="24"/>
          <w:szCs w:val="24"/>
        </w:rPr>
        <w:t>• владение знаниями: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структуре денежной массы;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структуре доходов населения страны и способах её определения;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зависимости уровня благосостояния от структуры источников доходов семьи;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статьях семейного и личного бюджета и способах их корреляции;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об основных видах финансовых услуг и продуктов, предназначенных для физических лиц;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возможных нормах сбережения;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государственной поддержки в случае возникновения сложных жизненных ситуаций;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видах страхования;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видах финансовых рисков;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использования банковских продуктов для решения своих финансовых задач;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определения курса валют и мест обмена;</w:t>
      </w:r>
    </w:p>
    <w:p w:rsidR="000656B2" w:rsidRPr="00BB5FAE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уплаты налогов, принципах устройства пенсионной системы России.</w:t>
      </w:r>
    </w:p>
    <w:p w:rsidR="000656B2" w:rsidRDefault="000656B2" w:rsidP="003564FE">
      <w:pPr>
        <w:pStyle w:val="c3"/>
        <w:spacing w:before="0" w:beforeAutospacing="0" w:after="0" w:afterAutospacing="0"/>
        <w:ind w:left="360"/>
        <w:jc w:val="both"/>
        <w:rPr>
          <w:b/>
        </w:rPr>
      </w:pPr>
    </w:p>
    <w:p w:rsidR="00BF3E8A" w:rsidRDefault="00BF3E8A" w:rsidP="00BB5FAE">
      <w:pPr>
        <w:pStyle w:val="c3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</w:p>
    <w:p w:rsidR="00BB5FAE" w:rsidRDefault="00BB5FAE" w:rsidP="00BB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5FAE" w:rsidRPr="00BB5FAE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FAE">
        <w:rPr>
          <w:rFonts w:ascii="Times New Roman" w:hAnsi="Times New Roman" w:cs="Times New Roman"/>
          <w:b/>
          <w:bCs/>
          <w:sz w:val="24"/>
          <w:szCs w:val="24"/>
        </w:rPr>
        <w:t>Модуль 1. Управление денежными средствами</w:t>
      </w:r>
      <w:r w:rsidR="00874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FAE">
        <w:rPr>
          <w:rFonts w:ascii="Times New Roman" w:hAnsi="Times New Roman" w:cs="Times New Roman"/>
          <w:b/>
          <w:bCs/>
          <w:sz w:val="24"/>
          <w:szCs w:val="24"/>
        </w:rPr>
        <w:t>семьи</w:t>
      </w:r>
    </w:p>
    <w:p w:rsidR="00BB5FAE" w:rsidRPr="00BB5FAE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BB5FAE" w:rsidRPr="00BB5FAE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BB5FAE">
        <w:rPr>
          <w:rFonts w:ascii="Times New Roman" w:eastAsia="FreeSetLight-Regular" w:hAnsi="Times New Roman" w:cs="Times New Roman"/>
          <w:sz w:val="24"/>
          <w:szCs w:val="24"/>
        </w:rPr>
        <w:t>• эмиссия денег, денежная масса, покупательная способность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денег, Центральный банк, структура доходов населения, структура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доходов семьи, структура личных доходов, человеческий капитал,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благосостояние семьи, контро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ль расходов семьи, семейный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бюджет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(профицит, дефицит, личный бюджет);</w:t>
      </w:r>
      <w:proofErr w:type="gramEnd"/>
    </w:p>
    <w:p w:rsidR="00D2641F" w:rsidRPr="00D2641F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BB5FAE">
        <w:rPr>
          <w:rFonts w:ascii="Times New Roman" w:eastAsia="FreeSetLight-Regular" w:hAnsi="Times New Roman" w:cs="Times New Roman"/>
          <w:sz w:val="24"/>
          <w:szCs w:val="24"/>
        </w:rPr>
        <w:lastRenderedPageBreak/>
        <w:t>• знание видов эмиссии денег и механизмов её осуществления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в современной экономике, способов влияния государства на инфляцию, состава денежной массы, структуры доходов населения России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B43F3">
        <w:rPr>
          <w:rFonts w:ascii="Times New Roman" w:eastAsia="FreeSetLight-Regular" w:hAnsi="Times New Roman" w:cs="Times New Roman"/>
          <w:sz w:val="24"/>
          <w:szCs w:val="24"/>
        </w:rPr>
        <w:t xml:space="preserve">и причин её изменения в конце XX 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>— начале XXI вв.; понимание фак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торов, влияющих на размер доходов, получаемых из различных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источников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зависимости уровня благосостояния от структуры источников доходов семьи;</w:t>
      </w:r>
      <w:proofErr w:type="gramEnd"/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 xml:space="preserve"> знание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статей расходов и доходов семейного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и личного бюджетов и способов планирования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личного и семейного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бюджетов.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наличные деньги не единственная форма оплаты товаров и услуг;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осознание роли денег в экономике страны как важнейшего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элемента рыночной экономики;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осознание влияния образования на последующую профессиональную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деятельность и карьеру, а также на личные доходы;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бесконтрольные траты лишают семью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возможности обеспечить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устойчивую финансовую стабильность,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повысить её благосостояние и могут привести к финансовым трудностям;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понимание различий между расходными статьями семейного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бюджета и 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существенных изменений в зависимости от возраста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членов семьи и других факторов;</w:t>
      </w:r>
    </w:p>
    <w:p w:rsidR="00BB5FAE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планировать доходы и расходы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семьи.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пользоваться дебетовой картой;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определять причины роста инфляции;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рассчитывать личный и семейный доход;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читать диаграммы, графики, иллюстрирующие структуру доходов населения или семьи;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различать личные расходы и расходы семьи;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 xml:space="preserve">• планировать и рассчитывать личные расходы и расходы </w:t>
      </w:r>
      <w:proofErr w:type="gramStart"/>
      <w:r w:rsidRPr="00E857D3">
        <w:rPr>
          <w:rFonts w:ascii="Times New Roman" w:eastAsia="FreeSetLight-Regular" w:hAnsi="Times New Roman" w:cs="Times New Roman"/>
          <w:sz w:val="24"/>
          <w:szCs w:val="24"/>
        </w:rPr>
        <w:t>семьи</w:t>
      </w:r>
      <w:proofErr w:type="gramEnd"/>
      <w:r w:rsidRPr="00E857D3">
        <w:rPr>
          <w:rFonts w:ascii="Times New Roman" w:eastAsia="FreeSetLight-Regular" w:hAnsi="Times New Roman" w:cs="Times New Roman"/>
          <w:sz w:val="24"/>
          <w:szCs w:val="24"/>
        </w:rPr>
        <w:t xml:space="preserve"> как в краткосрочном, так и в долгосрочном периоде;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вести учёт доходов и расходов;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развивать критическое мышление.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устанавливать причинно-следственные связи между нормой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857D3">
        <w:rPr>
          <w:rFonts w:ascii="Times New Roman" w:eastAsia="FreeSetLight-Regular" w:hAnsi="Times New Roman" w:cs="Times New Roman"/>
          <w:sz w:val="24"/>
          <w:szCs w:val="24"/>
        </w:rPr>
        <w:t>инфляции и уровнем доходов семьи;</w:t>
      </w:r>
    </w:p>
    <w:p w:rsidR="00D2641F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использовать различные источники для определения причин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857D3">
        <w:rPr>
          <w:rFonts w:ascii="Times New Roman" w:eastAsia="FreeSetLight-Regular" w:hAnsi="Times New Roman" w:cs="Times New Roman"/>
          <w:sz w:val="24"/>
          <w:szCs w:val="24"/>
        </w:rPr>
        <w:t>инфляц</w:t>
      </w:r>
      <w:proofErr w:type="gramStart"/>
      <w:r w:rsidRPr="00E857D3">
        <w:rPr>
          <w:rFonts w:ascii="Times New Roman" w:eastAsia="FreeSetLight-Regular" w:hAnsi="Times New Roman" w:cs="Times New Roman"/>
          <w:sz w:val="24"/>
          <w:szCs w:val="24"/>
        </w:rPr>
        <w:t>ии и её</w:t>
      </w:r>
      <w:proofErr w:type="gramEnd"/>
      <w:r w:rsidRPr="00E857D3">
        <w:rPr>
          <w:rFonts w:ascii="Times New Roman" w:eastAsia="FreeSetLight-Regular" w:hAnsi="Times New Roman" w:cs="Times New Roman"/>
          <w:sz w:val="24"/>
          <w:szCs w:val="24"/>
        </w:rPr>
        <w:t xml:space="preserve"> влияния на покупательную способность денег, имеющихся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857D3">
        <w:rPr>
          <w:rFonts w:ascii="Times New Roman" w:eastAsia="FreeSetLight-Regular" w:hAnsi="Times New Roman" w:cs="Times New Roman"/>
          <w:sz w:val="24"/>
          <w:szCs w:val="24"/>
        </w:rPr>
        <w:t>в наличии;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определять и оценивать варианты повышения личного дохода;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соотносить вклад в личное образование и последующий личный доход;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сравнивать различные профессии и сферы занятости для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оценки потенциала извлечения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дохода и роста своего благосостояния на коротком и длительном жизненном горизонте;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оценивать свои ежемесячные расходы;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соотносить различные потребности и желания с точки зрения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финансовых возможностей;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определять приоритетные траты и, исходя из этого, планировать бюджет в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краткосрочной и долгосрочной перспективе;</w:t>
      </w:r>
    </w:p>
    <w:p w:rsidR="00E857D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осуществлять анализ бюджета и оптимизировать его для формирования сбережений.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sz w:val="24"/>
          <w:szCs w:val="24"/>
        </w:rPr>
        <w:t>Модуль 2. Способы повышения семейного</w:t>
      </w:r>
      <w:r w:rsidR="00E93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E42">
        <w:rPr>
          <w:rFonts w:ascii="Times New Roman" w:hAnsi="Times New Roman" w:cs="Times New Roman"/>
          <w:b/>
          <w:bCs/>
          <w:sz w:val="24"/>
          <w:szCs w:val="24"/>
        </w:rPr>
        <w:t>благосостояния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банк, инвестиционный фонд, страховая компания, финансовое планирование;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знание основных видов финансовых услуг и продуктов для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A11E42">
        <w:rPr>
          <w:rFonts w:ascii="Times New Roman" w:eastAsia="FreeSetLight-Regular" w:hAnsi="Times New Roman" w:cs="Times New Roman"/>
          <w:sz w:val="24"/>
          <w:szCs w:val="24"/>
        </w:rPr>
        <w:t>физических лиц, возможных норм сбережения на различных этапах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A11E42">
        <w:rPr>
          <w:rFonts w:ascii="Times New Roman" w:eastAsia="FreeSetLight-Regular" w:hAnsi="Times New Roman" w:cs="Times New Roman"/>
          <w:sz w:val="24"/>
          <w:szCs w:val="24"/>
        </w:rPr>
        <w:t>жизненного цикла.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понимание принципа хранения денег на банковском счёте;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lastRenderedPageBreak/>
        <w:t>• оценивание вариантов использования сбережений и инвестирования на разных стадиях жизненного цикла семьи;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аккумулировать сбережения для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A11E42">
        <w:rPr>
          <w:rFonts w:ascii="Times New Roman" w:eastAsia="FreeSetLight-Regular" w:hAnsi="Times New Roman" w:cs="Times New Roman"/>
          <w:sz w:val="24"/>
          <w:szCs w:val="24"/>
        </w:rPr>
        <w:t>будущих трат;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осознание возможных рисков при сбережении и инвестировании.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рассчитывать реальный банковский процент;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рассчитывать доходность банковского вклада и других операций;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анализировать договоры;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отличать инвестиции от сбережений;</w:t>
      </w:r>
    </w:p>
    <w:p w:rsidR="00BB5FAE" w:rsidRDefault="00A11E42" w:rsidP="003564FE">
      <w:pPr>
        <w:pStyle w:val="a5"/>
        <w:spacing w:before="0" w:beforeAutospacing="0" w:after="0" w:afterAutospacing="0"/>
        <w:jc w:val="both"/>
        <w:rPr>
          <w:rFonts w:eastAsia="FreeSetLight-Regular"/>
        </w:rPr>
      </w:pPr>
      <w:r w:rsidRPr="00A11E42">
        <w:rPr>
          <w:rFonts w:eastAsia="FreeSetLight-Regular"/>
        </w:rPr>
        <w:t>• сравнивать доходность инвестиционных продуктов.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искать необходимую информацию на сайтах банков, страховых компаний и других финансовых учреждений;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оценивать необходимость использования различных финансовых инструментов для повышения благосостояния семьи;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откладывать деньги на определённые цели;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выбирать рациональные схемы инвестирования семейных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50A2F">
        <w:rPr>
          <w:rFonts w:ascii="Times New Roman" w:eastAsia="FreeSetLight-Regular" w:hAnsi="Times New Roman" w:cs="Times New Roman"/>
          <w:sz w:val="24"/>
          <w:szCs w:val="24"/>
        </w:rPr>
        <w:t>сбережений для обеспечения будущих крупных расходов семьи.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A2F">
        <w:rPr>
          <w:rFonts w:ascii="Times New Roman" w:hAnsi="Times New Roman" w:cs="Times New Roman"/>
          <w:b/>
          <w:bCs/>
          <w:sz w:val="24"/>
          <w:szCs w:val="24"/>
        </w:rPr>
        <w:t>Модуль 3. Риски в мире денег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особые жизненные ситуации, социальные пособия, форс-мажор, страхование, виды страхования и страховых продуктов, финансовые риски, виды рисков;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E50A2F">
        <w:rPr>
          <w:rFonts w:ascii="Times New Roman" w:eastAsia="FreeSetLight-Regular" w:hAnsi="Times New Roman" w:cs="Times New Roman"/>
          <w:sz w:val="24"/>
          <w:szCs w:val="24"/>
        </w:rPr>
        <w:t>• знание видов особых жизненных ситуаций, способов государственной поддержки в случаях природных и техногенных катастроф и других форс-мажорных событий, видов страхования, видов финансовых рисков (инфляция; девальвация; банкротство</w:t>
      </w:r>
      <w:proofErr w:type="gramEnd"/>
    </w:p>
    <w:p w:rsidR="00A11E42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финансовых компаний, управляющих семейными сбережениями;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50A2F">
        <w:rPr>
          <w:rFonts w:ascii="Times New Roman" w:eastAsia="FreeSetLight-Regular" w:hAnsi="Times New Roman" w:cs="Times New Roman"/>
          <w:sz w:val="24"/>
          <w:szCs w:val="24"/>
        </w:rPr>
        <w:t>финансовое мошенничество), а также представление о способах сокращения финансовых рисков.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при рождении детей структура расходов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семьи существенно изменяется;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иметь финансовую подушку безопасности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в случае чрезвычайных и кризисных жизненных ситуаций;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понимание возможности страхования жизни и семейного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имущества для управления рисками;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понимание причин финансовых рисков;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быть осторожным в финансовой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сфере, проверять поступающую информацию из различных источников (из рекламы, от граждан, из учреждений).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находить в Интернете сайты социальных служб, обращаться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за помощью;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читать договор страхования;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рассчитывать ежемесячные платежи по страхованию;</w:t>
      </w:r>
    </w:p>
    <w:p w:rsidR="00E50A2F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защищать личную информацию, в том числе в сети Интернет;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пользоваться банковской картой с минимальным финансовым риском;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соотносить риски и выгоды.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оценивать последствия сложных жизненных ситуаций с точки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proofErr w:type="gramStart"/>
      <w:r w:rsidRPr="00B36FC3">
        <w:rPr>
          <w:rFonts w:ascii="Times New Roman" w:eastAsia="FreeSetLight-Regular" w:hAnsi="Times New Roman" w:cs="Times New Roman"/>
          <w:sz w:val="24"/>
          <w:szCs w:val="24"/>
        </w:rPr>
        <w:t>зрения пересмотра структуры финансов семьи</w:t>
      </w:r>
      <w:proofErr w:type="gramEnd"/>
      <w:r w:rsidRPr="00B36FC3">
        <w:rPr>
          <w:rFonts w:ascii="Times New Roman" w:eastAsia="FreeSetLight-Regular" w:hAnsi="Times New Roman" w:cs="Times New Roman"/>
          <w:sz w:val="24"/>
          <w:szCs w:val="24"/>
        </w:rPr>
        <w:t xml:space="preserve"> и личных финансов;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оценивать предлагаемые варианты страхования;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анализировать и оценивать финансовые риски;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развивать критическое мышление по отношению к рекламным сообщениям;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реально оценивать свои финансовые возможности.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b/>
          <w:bCs/>
          <w:sz w:val="24"/>
          <w:szCs w:val="24"/>
        </w:rPr>
        <w:lastRenderedPageBreak/>
        <w:t>Модуль 4. Семья и финансовые организации:</w:t>
      </w:r>
      <w:r>
        <w:rPr>
          <w:rFonts w:ascii="Times New Roman" w:eastAsia="FreeSetLight-Regular" w:hAnsi="Times New Roman" w:cs="Times New Roman"/>
          <w:b/>
          <w:bCs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b/>
          <w:bCs/>
          <w:sz w:val="24"/>
          <w:szCs w:val="24"/>
        </w:rPr>
        <w:t>как сотрудничать без проблем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B36FC3">
        <w:rPr>
          <w:rFonts w:ascii="Times New Roman" w:eastAsia="FreeSetLight-Regular" w:hAnsi="Times New Roman" w:cs="Times New Roman"/>
          <w:sz w:val="24"/>
          <w:szCs w:val="24"/>
        </w:rPr>
        <w:t>• банк, коммерческий банк, Центральный банк, бизнес, бизнес-план, источники финансирования, валюта, мировой валютный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рынок, курс валюты;</w:t>
      </w:r>
      <w:proofErr w:type="gramEnd"/>
    </w:p>
    <w:p w:rsidR="004645C5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знание видов операций, осуществляемых банками; понимание необходимости наличия у банка лицензии для осуществления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банковских операций; знание видов и типов источников финансирования для создания бизнеса, способов защиты от банкротства;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представление о структуре бизнес-плана, об основных финансовых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правилах ведения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бизнеса; знание типов валют; представление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о том, как мировой валютный рынок влияет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на валютный рынок России, как определяются курсы валют в экономике России.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>• понимание основных принципов устройства банковской системы;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вступление в отношения с банком должно осуществляться не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8152C">
        <w:rPr>
          <w:rFonts w:ascii="Times New Roman" w:eastAsia="FreeSetLight-Regular" w:hAnsi="Times New Roman" w:cs="Times New Roman"/>
          <w:sz w:val="24"/>
          <w:szCs w:val="24"/>
        </w:rPr>
        <w:t>спонтанно, под воздействием рекламы, а возникать в силу необходимости со знанием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8152C">
        <w:rPr>
          <w:rFonts w:ascii="Times New Roman" w:eastAsia="FreeSetLight-Regular" w:hAnsi="Times New Roman" w:cs="Times New Roman"/>
          <w:sz w:val="24"/>
          <w:szCs w:val="24"/>
        </w:rPr>
        <w:t>способов взаимодействия;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>• осознание ответственности и рискованности занятия бизнесом и трудностей, с которыми приходится сталкиваться при выборе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8152C">
        <w:rPr>
          <w:rFonts w:ascii="Times New Roman" w:eastAsia="FreeSetLight-Regular" w:hAnsi="Times New Roman" w:cs="Times New Roman"/>
          <w:sz w:val="24"/>
          <w:szCs w:val="24"/>
        </w:rPr>
        <w:t>такого рода карьеры;</w:t>
      </w:r>
    </w:p>
    <w:p w:rsidR="00B36FC3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 xml:space="preserve">• понимание того, что для начала </w:t>
      </w:r>
      <w:proofErr w:type="gramStart"/>
      <w:r w:rsidRPr="00B8152C">
        <w:rPr>
          <w:rFonts w:ascii="Times New Roman" w:eastAsia="FreeSetLight-Regular" w:hAnsi="Times New Roman" w:cs="Times New Roman"/>
          <w:sz w:val="24"/>
          <w:szCs w:val="24"/>
        </w:rPr>
        <w:t>бизнес-деятельности</w:t>
      </w:r>
      <w:proofErr w:type="gramEnd"/>
      <w:r w:rsidRPr="00B8152C">
        <w:rPr>
          <w:rFonts w:ascii="Times New Roman" w:eastAsia="FreeSetLight-Regular" w:hAnsi="Times New Roman" w:cs="Times New Roman"/>
          <w:sz w:val="24"/>
          <w:szCs w:val="24"/>
        </w:rPr>
        <w:t xml:space="preserve"> необходимо получить специальное образование;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понимание причин изменения и колебания курсов валют, а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proofErr w:type="gramStart"/>
      <w:r w:rsidRPr="00250C2E">
        <w:rPr>
          <w:rFonts w:ascii="Times New Roman" w:eastAsia="FreeSetLight-Regular" w:hAnsi="Times New Roman" w:cs="Times New Roman"/>
          <w:sz w:val="24"/>
          <w:szCs w:val="24"/>
        </w:rPr>
        <w:t>также</w:t>
      </w:r>
      <w:proofErr w:type="gramEnd"/>
      <w:r w:rsidRPr="00250C2E">
        <w:rPr>
          <w:rFonts w:ascii="Times New Roman" w:eastAsia="FreeSetLight-Regular" w:hAnsi="Times New Roman" w:cs="Times New Roman"/>
          <w:sz w:val="24"/>
          <w:szCs w:val="24"/>
        </w:rPr>
        <w:t xml:space="preserve"> при каких условиях семья может выиграть от размещения семейных сбережений в валюте.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Умения: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читать договор с банком;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рассчитывать банковский процент и сумму выплат по вкладам;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находить актуальную информацию на специальных сайтах,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посвящённых созданию малого (в том числе семейного) бизнеса;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рассчитывать издержки, доход, прибыль;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переводить одну валюту в другую;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находить информацию об изменениях курсов валют.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оценивать необходимость использования банковских услуг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для решения своих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финансовых проблем и проблем семьи;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выделять круг вопросов, которые надо обдумать при создании своего бизнеса, а также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угрожающие такому бизнесу типы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рисков;</w:t>
      </w:r>
    </w:p>
    <w:p w:rsidR="00B8152C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оценивать необходимость наличия сбережений в валюте в зависимости от экономической ситуации в стране.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D02">
        <w:rPr>
          <w:rFonts w:ascii="Times New Roman" w:hAnsi="Times New Roman" w:cs="Times New Roman"/>
          <w:b/>
          <w:bCs/>
          <w:sz w:val="24"/>
          <w:szCs w:val="24"/>
        </w:rPr>
        <w:t>МОДУЛЬ 5. Человек и государство: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7BB">
        <w:rPr>
          <w:rFonts w:ascii="Times New Roman" w:hAnsi="Times New Roman" w:cs="Times New Roman"/>
          <w:b/>
          <w:bCs/>
          <w:sz w:val="24"/>
          <w:szCs w:val="24"/>
        </w:rPr>
        <w:t>как они в</w:t>
      </w:r>
      <w:r w:rsidRPr="00C86D02">
        <w:rPr>
          <w:rFonts w:ascii="Times New Roman" w:hAnsi="Times New Roman" w:cs="Times New Roman"/>
          <w:b/>
          <w:bCs/>
          <w:sz w:val="24"/>
          <w:szCs w:val="24"/>
        </w:rPr>
        <w:t>заимодействуют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налоги, прямые и косвенные налоги, пошлины, сборы, пенсия, пенсионная система, пенсионные фонды;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знание основных видов налогов, взимаемых с физических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и юридических лиц (базовые), способов уплаты налогов (лично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и предприятием), общих принципов устройства пенсионной системы РФ; а также знание основных способов пенсионных накоплений.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представление об ответственности налогоплательщика;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понимание неотвратимости наказания (штрафов) за неуплату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налогов и осознание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негативного влияния штрафов на семейный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бюджет;</w:t>
      </w:r>
    </w:p>
    <w:p w:rsidR="00250C2E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при планировании будущей пенсии необходимо не только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полагаться на государственную пенсионную систему, но и создавать свои варианты по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программам накопления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сре</w:t>
      </w:r>
      <w:proofErr w:type="gramStart"/>
      <w:r w:rsidRPr="00C86D02">
        <w:rPr>
          <w:rFonts w:ascii="Times New Roman" w:eastAsia="FreeSetLight-Regular" w:hAnsi="Times New Roman" w:cs="Times New Roman"/>
          <w:sz w:val="24"/>
          <w:szCs w:val="24"/>
        </w:rPr>
        <w:t>дств в б</w:t>
      </w:r>
      <w:proofErr w:type="gramEnd"/>
      <w:r w:rsidRPr="00C86D02">
        <w:rPr>
          <w:rFonts w:ascii="Times New Roman" w:eastAsia="FreeSetLight-Regular" w:hAnsi="Times New Roman" w:cs="Times New Roman"/>
          <w:sz w:val="24"/>
          <w:szCs w:val="24"/>
        </w:rPr>
        <w:t>анках и негосударственных пенсионных фондах.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считать сумму заплаченных налогов и/или рассчитывать сумму, которую необходимо заплатить в качестве налога;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lastRenderedPageBreak/>
        <w:t>• просчитывать, как изменения в структуре и размерах семейных доходов и имущества могут повлиять на величину подлежащих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FreeSetLight-Regular" w:hAnsi="Times New Roman" w:cs="Times New Roman"/>
          <w:sz w:val="24"/>
          <w:szCs w:val="24"/>
        </w:rPr>
        <w:t>уплате налогов;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находить актуальную информацию о пенсионной системе 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FreeSetLight-Regular" w:hAnsi="Times New Roman" w:cs="Times New Roman"/>
          <w:sz w:val="24"/>
          <w:szCs w:val="24"/>
        </w:rPr>
        <w:t>способах управления накоплениями в сети Интернет.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осознавать гражданскую ответственность при уплате налогов;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планировать расходы по уплате налогов;</w:t>
      </w:r>
    </w:p>
    <w:p w:rsidR="00E50A2F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рассчитывать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E50A2F" w:rsidRDefault="00E50A2F" w:rsidP="003857D2">
      <w:pPr>
        <w:pStyle w:val="a5"/>
        <w:spacing w:before="0" w:beforeAutospacing="0" w:after="0" w:afterAutospacing="0"/>
        <w:ind w:left="1080"/>
        <w:jc w:val="center"/>
        <w:rPr>
          <w:b/>
        </w:rPr>
      </w:pPr>
    </w:p>
    <w:p w:rsidR="00BF3E8A" w:rsidRPr="003E0A34" w:rsidRDefault="00BF3E8A" w:rsidP="003857D2">
      <w:pPr>
        <w:pStyle w:val="a5"/>
        <w:spacing w:before="0" w:beforeAutospacing="0" w:after="0" w:afterAutospacing="0"/>
        <w:ind w:left="1080"/>
        <w:jc w:val="center"/>
      </w:pPr>
      <w:r>
        <w:rPr>
          <w:b/>
          <w:lang w:val="en-US"/>
        </w:rPr>
        <w:t>III</w:t>
      </w:r>
      <w:r>
        <w:rPr>
          <w:b/>
        </w:rPr>
        <w:t>.</w:t>
      </w:r>
      <w:r w:rsidRPr="0099054E">
        <w:rPr>
          <w:b/>
        </w:rPr>
        <w:t xml:space="preserve">Календарно – тематический </w:t>
      </w:r>
      <w:r>
        <w:rPr>
          <w:b/>
        </w:rPr>
        <w:t xml:space="preserve">поурочный </w:t>
      </w:r>
      <w:r w:rsidRPr="0099054E">
        <w:rPr>
          <w:b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104"/>
        <w:gridCol w:w="1559"/>
      </w:tblGrid>
      <w:tr w:rsidR="00A2634E" w:rsidRPr="005D3338" w:rsidTr="00A2634E">
        <w:tc>
          <w:tcPr>
            <w:tcW w:w="801" w:type="dxa"/>
          </w:tcPr>
          <w:p w:rsidR="00A2634E" w:rsidRPr="005D3338" w:rsidRDefault="00A2634E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104" w:type="dxa"/>
          </w:tcPr>
          <w:p w:rsidR="00A2634E" w:rsidRPr="005D3338" w:rsidRDefault="00A2634E" w:rsidP="00A2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2634E" w:rsidRPr="005D3338" w:rsidRDefault="00885003" w:rsidP="00885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684A3B" w:rsidRPr="005D3338" w:rsidTr="00BB5FAE">
        <w:tc>
          <w:tcPr>
            <w:tcW w:w="9464" w:type="dxa"/>
            <w:gridSpan w:val="3"/>
          </w:tcPr>
          <w:p w:rsidR="00684A3B" w:rsidRPr="0007080F" w:rsidRDefault="0007080F" w:rsidP="00C90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Управлен</w:t>
            </w:r>
            <w:r w:rsidR="000C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="00763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денежными средствами семьи (9</w:t>
            </w:r>
            <w:r w:rsidRPr="000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031FA" w:rsidRPr="005D3338" w:rsidTr="00BB5FAE">
        <w:tc>
          <w:tcPr>
            <w:tcW w:w="9464" w:type="dxa"/>
            <w:gridSpan w:val="3"/>
          </w:tcPr>
          <w:p w:rsidR="005031FA" w:rsidRPr="0007080F" w:rsidRDefault="00763269" w:rsidP="00C90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Происхождение денег (2</w:t>
            </w:r>
            <w:r w:rsidR="0007080F" w:rsidRPr="000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B62CCF">
        <w:trPr>
          <w:trHeight w:val="229"/>
        </w:trPr>
        <w:tc>
          <w:tcPr>
            <w:tcW w:w="801" w:type="dxa"/>
          </w:tcPr>
          <w:p w:rsidR="000C210D" w:rsidRPr="0007080F" w:rsidRDefault="000C210D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:rsidR="000C210D" w:rsidRPr="0007080F" w:rsidRDefault="000C210D" w:rsidP="00763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F">
              <w:rPr>
                <w:rFonts w:ascii="Times New Roman" w:eastAsia="FreeSetLight-Regular" w:hAnsi="Times New Roman" w:cs="Times New Roman"/>
                <w:sz w:val="24"/>
                <w:szCs w:val="24"/>
              </w:rPr>
              <w:t>Деньги: что это такое</w:t>
            </w:r>
            <w:r w:rsidR="0046300D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C210D" w:rsidRPr="005C5753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269" w:rsidRPr="005D3338" w:rsidTr="00B62CCF">
        <w:trPr>
          <w:trHeight w:val="229"/>
        </w:trPr>
        <w:tc>
          <w:tcPr>
            <w:tcW w:w="801" w:type="dxa"/>
          </w:tcPr>
          <w:p w:rsidR="00763269" w:rsidRPr="0007080F" w:rsidRDefault="00763269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:rsidR="00763269" w:rsidRPr="0007080F" w:rsidRDefault="00763269" w:rsidP="00B62CCF">
            <w:pPr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07080F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может происходить с деньгами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07080F">
              <w:rPr>
                <w:rFonts w:ascii="Times New Roman" w:eastAsia="FreeSetLight-Regular" w:hAnsi="Times New Roman" w:cs="Times New Roman"/>
                <w:sz w:val="24"/>
                <w:szCs w:val="24"/>
              </w:rPr>
              <w:t>и как это влияет на финансы вашей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07080F">
              <w:rPr>
                <w:rFonts w:ascii="Times New Roman" w:eastAsia="FreeSetLight-Regular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559" w:type="dxa"/>
          </w:tcPr>
          <w:p w:rsidR="00763269" w:rsidRPr="005C5753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1FA" w:rsidTr="00BB5FAE">
        <w:tc>
          <w:tcPr>
            <w:tcW w:w="9464" w:type="dxa"/>
            <w:gridSpan w:val="3"/>
          </w:tcPr>
          <w:p w:rsidR="005031FA" w:rsidRPr="007D5851" w:rsidRDefault="007D5851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Ист</w:t>
            </w:r>
            <w:r w:rsidR="0046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очники денежных средств семьи (2</w:t>
            </w:r>
            <w:r w:rsidRPr="007D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A001CF">
        <w:trPr>
          <w:trHeight w:val="231"/>
        </w:trPr>
        <w:tc>
          <w:tcPr>
            <w:tcW w:w="801" w:type="dxa"/>
          </w:tcPr>
          <w:p w:rsidR="000C210D" w:rsidRPr="005D3338" w:rsidRDefault="0046089D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:rsidR="000C210D" w:rsidRPr="007D5851" w:rsidRDefault="000C210D" w:rsidP="0046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559" w:type="dxa"/>
          </w:tcPr>
          <w:p w:rsidR="000C210D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89D" w:rsidRPr="005D3338" w:rsidTr="00A001CF">
        <w:trPr>
          <w:trHeight w:val="231"/>
        </w:trPr>
        <w:tc>
          <w:tcPr>
            <w:tcW w:w="801" w:type="dxa"/>
          </w:tcPr>
          <w:p w:rsidR="0046089D" w:rsidRPr="005D3338" w:rsidRDefault="0046089D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4" w:type="dxa"/>
          </w:tcPr>
          <w:p w:rsidR="0046089D" w:rsidRPr="007D5851" w:rsidRDefault="0046089D" w:rsidP="00A001CF">
            <w:pPr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559" w:type="dxa"/>
          </w:tcPr>
          <w:p w:rsidR="0046089D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1FA" w:rsidRPr="005D3338" w:rsidTr="00BB5FAE">
        <w:tc>
          <w:tcPr>
            <w:tcW w:w="9464" w:type="dxa"/>
            <w:gridSpan w:val="3"/>
          </w:tcPr>
          <w:p w:rsidR="005031FA" w:rsidRPr="00F75D61" w:rsidRDefault="00F75D61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46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Контроль семейных расходов (2</w:t>
            </w: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7434E4">
        <w:trPr>
          <w:trHeight w:val="216"/>
        </w:trPr>
        <w:tc>
          <w:tcPr>
            <w:tcW w:w="801" w:type="dxa"/>
          </w:tcPr>
          <w:p w:rsidR="000C210D" w:rsidRPr="005D3338" w:rsidRDefault="0046089D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4" w:type="dxa"/>
          </w:tcPr>
          <w:p w:rsidR="000C210D" w:rsidRPr="00F75D61" w:rsidRDefault="000C210D" w:rsidP="0046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контролировать семейные расходы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и зачем это делать</w:t>
            </w:r>
          </w:p>
        </w:tc>
        <w:tc>
          <w:tcPr>
            <w:tcW w:w="1559" w:type="dxa"/>
          </w:tcPr>
          <w:p w:rsidR="000C210D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89D" w:rsidRPr="005D3338" w:rsidTr="007434E4">
        <w:trPr>
          <w:trHeight w:val="216"/>
        </w:trPr>
        <w:tc>
          <w:tcPr>
            <w:tcW w:w="801" w:type="dxa"/>
          </w:tcPr>
          <w:p w:rsidR="0046089D" w:rsidRPr="005D3338" w:rsidRDefault="0046089D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4" w:type="dxa"/>
          </w:tcPr>
          <w:p w:rsidR="0046089D" w:rsidRPr="00F75D61" w:rsidRDefault="0046089D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Учебные мини-проекты «Контролируем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семейные расходы»</w:t>
            </w:r>
          </w:p>
        </w:tc>
        <w:tc>
          <w:tcPr>
            <w:tcW w:w="1559" w:type="dxa"/>
          </w:tcPr>
          <w:p w:rsidR="0046089D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D61" w:rsidRPr="005D3338" w:rsidTr="00F91CCA">
        <w:tc>
          <w:tcPr>
            <w:tcW w:w="9464" w:type="dxa"/>
            <w:gridSpan w:val="3"/>
          </w:tcPr>
          <w:p w:rsidR="00F75D61" w:rsidRPr="00F75D61" w:rsidRDefault="00F75D61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="00463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Построение семейного бюджета (2</w:t>
            </w: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01097E">
        <w:trPr>
          <w:trHeight w:val="213"/>
        </w:trPr>
        <w:tc>
          <w:tcPr>
            <w:tcW w:w="801" w:type="dxa"/>
          </w:tcPr>
          <w:p w:rsidR="000C210D" w:rsidRPr="005D3338" w:rsidRDefault="008A05F8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4" w:type="dxa"/>
          </w:tcPr>
          <w:p w:rsidR="000C210D" w:rsidRPr="00F75D61" w:rsidRDefault="000C210D" w:rsidP="0001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семейный бюджет и как его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построить</w:t>
            </w:r>
          </w:p>
        </w:tc>
        <w:tc>
          <w:tcPr>
            <w:tcW w:w="1559" w:type="dxa"/>
          </w:tcPr>
          <w:p w:rsidR="000C210D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05F8" w:rsidRPr="005D3338" w:rsidTr="0001097E">
        <w:trPr>
          <w:trHeight w:val="213"/>
        </w:trPr>
        <w:tc>
          <w:tcPr>
            <w:tcW w:w="801" w:type="dxa"/>
          </w:tcPr>
          <w:p w:rsidR="008A05F8" w:rsidRPr="005D3338" w:rsidRDefault="008A05F8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4" w:type="dxa"/>
          </w:tcPr>
          <w:p w:rsidR="008A05F8" w:rsidRPr="00F75D61" w:rsidRDefault="008A05F8" w:rsidP="0001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559" w:type="dxa"/>
          </w:tcPr>
          <w:p w:rsidR="008A05F8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523E" w:rsidRPr="005D3338" w:rsidTr="00A2634E">
        <w:tc>
          <w:tcPr>
            <w:tcW w:w="801" w:type="dxa"/>
          </w:tcPr>
          <w:p w:rsidR="0060523E" w:rsidRDefault="008A05F8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4" w:type="dxa"/>
          </w:tcPr>
          <w:p w:rsidR="0060523E" w:rsidRPr="00F75D61" w:rsidRDefault="00F75D61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0C210D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Обобщение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результатов работы,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проектов, тестовый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60523E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20D4" w:rsidRPr="005D3338" w:rsidTr="00DD5019">
        <w:tc>
          <w:tcPr>
            <w:tcW w:w="9464" w:type="dxa"/>
            <w:gridSpan w:val="3"/>
          </w:tcPr>
          <w:p w:rsidR="008220D4" w:rsidRPr="008220D4" w:rsidRDefault="008220D4" w:rsidP="003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Способы повыш</w:t>
            </w:r>
            <w:r w:rsidR="004A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 семейного благосостояния (6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72D68" w:rsidRPr="005D3338" w:rsidTr="00BB5FAE">
        <w:tc>
          <w:tcPr>
            <w:tcW w:w="9464" w:type="dxa"/>
            <w:gridSpan w:val="3"/>
          </w:tcPr>
          <w:p w:rsidR="00C72D68" w:rsidRPr="003564FE" w:rsidRDefault="008220D4" w:rsidP="00356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Способы увеличения семейных доходов</w:t>
            </w:r>
            <w:r w:rsidR="0035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использованием</w:t>
            </w:r>
            <w:r w:rsidR="004A3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финансовых организаций (2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B0608" w:rsidRPr="005D3338" w:rsidTr="001C640E">
        <w:trPr>
          <w:trHeight w:val="355"/>
        </w:trPr>
        <w:tc>
          <w:tcPr>
            <w:tcW w:w="801" w:type="dxa"/>
          </w:tcPr>
          <w:p w:rsidR="00BB0608" w:rsidRPr="008220D4" w:rsidRDefault="008B3EB0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4" w:type="dxa"/>
          </w:tcPr>
          <w:p w:rsidR="00BB0608" w:rsidRPr="008220D4" w:rsidRDefault="00BB0608" w:rsidP="008B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220D4">
              <w:rPr>
                <w:rFonts w:ascii="Times New Roman" w:eastAsia="FreeSetLight-Regular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559" w:type="dxa"/>
          </w:tcPr>
          <w:p w:rsidR="00BB0608" w:rsidRPr="008220D4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3EB0" w:rsidRPr="005D3338" w:rsidTr="001C640E">
        <w:trPr>
          <w:trHeight w:val="355"/>
        </w:trPr>
        <w:tc>
          <w:tcPr>
            <w:tcW w:w="801" w:type="dxa"/>
          </w:tcPr>
          <w:p w:rsidR="008B3EB0" w:rsidRPr="008220D4" w:rsidRDefault="008B3EB0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4" w:type="dxa"/>
          </w:tcPr>
          <w:p w:rsidR="008B3EB0" w:rsidRPr="008220D4" w:rsidRDefault="008B3EB0" w:rsidP="001C6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220D4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увеличить семейные доходы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8220D4">
              <w:rPr>
                <w:rFonts w:ascii="Times New Roman" w:eastAsia="FreeSetLight-Regular" w:hAnsi="Times New Roman" w:cs="Times New Roman"/>
                <w:sz w:val="24"/>
                <w:szCs w:val="24"/>
              </w:rPr>
              <w:t>с использованием финансовых организаций</w:t>
            </w:r>
          </w:p>
        </w:tc>
        <w:tc>
          <w:tcPr>
            <w:tcW w:w="1559" w:type="dxa"/>
          </w:tcPr>
          <w:p w:rsidR="008B3EB0" w:rsidRPr="008220D4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20D4" w:rsidRPr="005D3338" w:rsidTr="008A6113">
        <w:tc>
          <w:tcPr>
            <w:tcW w:w="9464" w:type="dxa"/>
            <w:gridSpan w:val="3"/>
          </w:tcPr>
          <w:p w:rsidR="008220D4" w:rsidRPr="008220D4" w:rsidRDefault="008220D4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Финансовое планирование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способ повышен</w:t>
            </w:r>
            <w:r w:rsidR="00FC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 финансового благосостояния (2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B0608" w:rsidRPr="005D3338" w:rsidTr="000C4033">
        <w:trPr>
          <w:trHeight w:val="308"/>
        </w:trPr>
        <w:tc>
          <w:tcPr>
            <w:tcW w:w="801" w:type="dxa"/>
          </w:tcPr>
          <w:p w:rsidR="00BB0608" w:rsidRPr="005D3338" w:rsidRDefault="0061623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4" w:type="dxa"/>
          </w:tcPr>
          <w:p w:rsidR="00BB0608" w:rsidRPr="005058EE" w:rsidRDefault="00BB0608" w:rsidP="0061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Для чего необходимо осуществлять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559" w:type="dxa"/>
          </w:tcPr>
          <w:p w:rsidR="00BB0608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623B" w:rsidRPr="005D3338" w:rsidTr="000C4033">
        <w:trPr>
          <w:trHeight w:val="308"/>
        </w:trPr>
        <w:tc>
          <w:tcPr>
            <w:tcW w:w="801" w:type="dxa"/>
          </w:tcPr>
          <w:p w:rsidR="0061623B" w:rsidRPr="005D3338" w:rsidRDefault="0061623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4" w:type="dxa"/>
          </w:tcPr>
          <w:p w:rsidR="0061623B" w:rsidRPr="005058EE" w:rsidRDefault="0061623B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559" w:type="dxa"/>
          </w:tcPr>
          <w:p w:rsidR="0061623B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0608" w:rsidTr="009261BB">
        <w:trPr>
          <w:trHeight w:val="247"/>
        </w:trPr>
        <w:tc>
          <w:tcPr>
            <w:tcW w:w="801" w:type="dxa"/>
          </w:tcPr>
          <w:p w:rsidR="00BB0608" w:rsidRDefault="0061623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4" w:type="dxa"/>
          </w:tcPr>
          <w:p w:rsidR="00BB0608" w:rsidRPr="005058EE" w:rsidRDefault="00BB0608" w:rsidP="0061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559" w:type="dxa"/>
          </w:tcPr>
          <w:p w:rsidR="00BB060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623B" w:rsidTr="009261BB">
        <w:trPr>
          <w:trHeight w:val="247"/>
        </w:trPr>
        <w:tc>
          <w:tcPr>
            <w:tcW w:w="801" w:type="dxa"/>
          </w:tcPr>
          <w:p w:rsidR="0061623B" w:rsidRDefault="0061623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4" w:type="dxa"/>
          </w:tcPr>
          <w:p w:rsidR="0061623B" w:rsidRPr="005058EE" w:rsidRDefault="0061623B" w:rsidP="00926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1559" w:type="dxa"/>
          </w:tcPr>
          <w:p w:rsidR="0061623B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4A3B" w:rsidRPr="0067793B" w:rsidTr="00BB5FAE">
        <w:tc>
          <w:tcPr>
            <w:tcW w:w="9464" w:type="dxa"/>
            <w:gridSpan w:val="3"/>
          </w:tcPr>
          <w:p w:rsidR="00684A3B" w:rsidRPr="00564AC2" w:rsidRDefault="00E50C5E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Риски в мире денег (6</w:t>
            </w:r>
            <w:r w:rsidR="00564AC2" w:rsidRPr="0056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83EDD" w:rsidRPr="0067793B" w:rsidTr="00BB5FAE">
        <w:tc>
          <w:tcPr>
            <w:tcW w:w="9464" w:type="dxa"/>
            <w:gridSpan w:val="3"/>
          </w:tcPr>
          <w:p w:rsidR="00283EDD" w:rsidRPr="00564AC2" w:rsidRDefault="00564AC2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Особые жизненные ситуации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с ними справиться (3</w:t>
            </w:r>
            <w:r w:rsidRPr="0056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82FB1" w:rsidRPr="005D3338" w:rsidTr="003216F7">
        <w:trPr>
          <w:trHeight w:val="495"/>
        </w:trPr>
        <w:tc>
          <w:tcPr>
            <w:tcW w:w="801" w:type="dxa"/>
          </w:tcPr>
          <w:p w:rsidR="00682FB1" w:rsidRDefault="00F102D1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4" w:type="dxa"/>
          </w:tcPr>
          <w:p w:rsidR="00682FB1" w:rsidRPr="002D4C12" w:rsidRDefault="00682FB1" w:rsidP="00E5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Особые жизненные ситуации: рождение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ребёнка, потеря кормиль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559" w:type="dxa"/>
          </w:tcPr>
          <w:p w:rsidR="00682FB1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0C5E" w:rsidRPr="005D3338" w:rsidTr="003216F7">
        <w:trPr>
          <w:trHeight w:val="495"/>
        </w:trPr>
        <w:tc>
          <w:tcPr>
            <w:tcW w:w="801" w:type="dxa"/>
          </w:tcPr>
          <w:p w:rsidR="00E50C5E" w:rsidRDefault="00F102D1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4" w:type="dxa"/>
          </w:tcPr>
          <w:p w:rsidR="00E50C5E" w:rsidRPr="002D4C12" w:rsidRDefault="00E50C5E" w:rsidP="00E5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Особые жизненные ситуации: болезнь,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потеря работы, природные и техногенные катастрофы</w:t>
            </w:r>
          </w:p>
        </w:tc>
        <w:tc>
          <w:tcPr>
            <w:tcW w:w="1559" w:type="dxa"/>
          </w:tcPr>
          <w:p w:rsidR="00E50C5E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0C5E" w:rsidRPr="005D3338" w:rsidTr="003216F7">
        <w:trPr>
          <w:trHeight w:val="495"/>
        </w:trPr>
        <w:tc>
          <w:tcPr>
            <w:tcW w:w="801" w:type="dxa"/>
          </w:tcPr>
          <w:p w:rsidR="00E50C5E" w:rsidRDefault="00F102D1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04" w:type="dxa"/>
          </w:tcPr>
          <w:p w:rsidR="00E50C5E" w:rsidRPr="002D4C12" w:rsidRDefault="00E50C5E" w:rsidP="00682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1559" w:type="dxa"/>
          </w:tcPr>
          <w:p w:rsidR="00E50C5E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7BBD" w:rsidRPr="005D3338" w:rsidTr="006969AB">
        <w:tc>
          <w:tcPr>
            <w:tcW w:w="9464" w:type="dxa"/>
            <w:gridSpan w:val="3"/>
          </w:tcPr>
          <w:p w:rsidR="00C27BBD" w:rsidRPr="003564FE" w:rsidRDefault="00C27BBD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Финансовые риски (2 ч)</w:t>
            </w:r>
          </w:p>
        </w:tc>
      </w:tr>
      <w:tr w:rsidR="00957EE3" w:rsidRPr="005D3338" w:rsidTr="002109F6">
        <w:trPr>
          <w:trHeight w:val="260"/>
        </w:trPr>
        <w:tc>
          <w:tcPr>
            <w:tcW w:w="801" w:type="dxa"/>
          </w:tcPr>
          <w:p w:rsidR="00957EE3" w:rsidRPr="005D3338" w:rsidRDefault="00A32C15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4" w:type="dxa"/>
          </w:tcPr>
          <w:p w:rsidR="00957EE3" w:rsidRPr="00CD57AE" w:rsidRDefault="00957EE3" w:rsidP="00DB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559" w:type="dxa"/>
          </w:tcPr>
          <w:p w:rsidR="00957EE3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B7A53" w:rsidRPr="005D3338" w:rsidTr="002109F6">
        <w:trPr>
          <w:trHeight w:val="260"/>
        </w:trPr>
        <w:tc>
          <w:tcPr>
            <w:tcW w:w="801" w:type="dxa"/>
          </w:tcPr>
          <w:p w:rsidR="00DB7A53" w:rsidRPr="005D3338" w:rsidRDefault="00A32C15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4" w:type="dxa"/>
          </w:tcPr>
          <w:p w:rsidR="00DB7A53" w:rsidRPr="00CD57AE" w:rsidRDefault="00DB7A53" w:rsidP="0022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559" w:type="dxa"/>
          </w:tcPr>
          <w:p w:rsidR="00DB7A53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4C12" w:rsidRPr="005D3338" w:rsidTr="00A2634E">
        <w:tc>
          <w:tcPr>
            <w:tcW w:w="801" w:type="dxa"/>
          </w:tcPr>
          <w:p w:rsidR="002D4C12" w:rsidRPr="005D3338" w:rsidRDefault="00A32C15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4" w:type="dxa"/>
          </w:tcPr>
          <w:p w:rsidR="002D4C12" w:rsidRPr="00CD57AE" w:rsidRDefault="00CD57AE" w:rsidP="0022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проектов, выполнение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тренировочных заданий, тестовый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D4C12" w:rsidRPr="005D3338" w:rsidRDefault="006875F4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30D5E" w:rsidRPr="005D3338" w:rsidTr="003D6810">
        <w:tc>
          <w:tcPr>
            <w:tcW w:w="9464" w:type="dxa"/>
            <w:gridSpan w:val="3"/>
          </w:tcPr>
          <w:p w:rsidR="00130D5E" w:rsidRPr="005E2108" w:rsidRDefault="00130D5E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Семья и финансовые организации: как сотрудничать без проблем</w:t>
            </w:r>
          </w:p>
          <w:p w:rsidR="00130D5E" w:rsidRPr="005E2108" w:rsidRDefault="00482881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="00130D5E"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30D5E" w:rsidRPr="005D3338" w:rsidTr="003D6810">
        <w:tc>
          <w:tcPr>
            <w:tcW w:w="9464" w:type="dxa"/>
            <w:gridSpan w:val="3"/>
          </w:tcPr>
          <w:p w:rsidR="00130D5E" w:rsidRPr="005E2108" w:rsidRDefault="00130D5E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="00482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Банки и их роль в жизни семьи (2</w:t>
            </w:r>
            <w:r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57EE3" w:rsidRPr="005D3338" w:rsidTr="004F37F3">
        <w:trPr>
          <w:trHeight w:val="274"/>
        </w:trPr>
        <w:tc>
          <w:tcPr>
            <w:tcW w:w="801" w:type="dxa"/>
          </w:tcPr>
          <w:p w:rsidR="00957EE3" w:rsidRPr="005D3338" w:rsidRDefault="00210262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4" w:type="dxa"/>
          </w:tcPr>
          <w:p w:rsidR="00957EE3" w:rsidRPr="005E2108" w:rsidRDefault="00957EE3" w:rsidP="004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2108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банк и чем он может быть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E2108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полезен</w:t>
            </w:r>
          </w:p>
        </w:tc>
        <w:tc>
          <w:tcPr>
            <w:tcW w:w="1559" w:type="dxa"/>
          </w:tcPr>
          <w:p w:rsidR="00957EE3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2881" w:rsidRPr="005D3338" w:rsidTr="004F37F3">
        <w:trPr>
          <w:trHeight w:val="274"/>
        </w:trPr>
        <w:tc>
          <w:tcPr>
            <w:tcW w:w="801" w:type="dxa"/>
          </w:tcPr>
          <w:p w:rsidR="00482881" w:rsidRPr="005D3338" w:rsidRDefault="00210262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4" w:type="dxa"/>
          </w:tcPr>
          <w:p w:rsidR="00482881" w:rsidRPr="005E2108" w:rsidRDefault="00482881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2108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559" w:type="dxa"/>
          </w:tcPr>
          <w:p w:rsidR="00482881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3D60" w:rsidRPr="005D3338" w:rsidTr="00C73E5A">
        <w:tc>
          <w:tcPr>
            <w:tcW w:w="9464" w:type="dxa"/>
            <w:gridSpan w:val="3"/>
          </w:tcPr>
          <w:p w:rsidR="006B3D60" w:rsidRPr="006B3D60" w:rsidRDefault="00210262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Собственный бизнес (2</w:t>
            </w:r>
            <w:r w:rsidR="006B3D60" w:rsidRPr="006B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57EE3" w:rsidRPr="005D3338" w:rsidTr="00A52F39">
        <w:trPr>
          <w:trHeight w:val="261"/>
        </w:trPr>
        <w:tc>
          <w:tcPr>
            <w:tcW w:w="801" w:type="dxa"/>
          </w:tcPr>
          <w:p w:rsidR="00957EE3" w:rsidRPr="005D3338" w:rsidRDefault="00210262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4" w:type="dxa"/>
          </w:tcPr>
          <w:p w:rsidR="00957EE3" w:rsidRPr="006B3D60" w:rsidRDefault="00957EE3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1559" w:type="dxa"/>
          </w:tcPr>
          <w:p w:rsidR="00957EE3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0262" w:rsidRPr="005D3338" w:rsidTr="00A52F39">
        <w:trPr>
          <w:trHeight w:val="261"/>
        </w:trPr>
        <w:tc>
          <w:tcPr>
            <w:tcW w:w="801" w:type="dxa"/>
          </w:tcPr>
          <w:p w:rsidR="00210262" w:rsidRPr="005D3338" w:rsidRDefault="00210262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4" w:type="dxa"/>
          </w:tcPr>
          <w:p w:rsidR="00210262" w:rsidRPr="006B3D60" w:rsidRDefault="00210262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создать своё дело</w:t>
            </w:r>
          </w:p>
        </w:tc>
        <w:tc>
          <w:tcPr>
            <w:tcW w:w="1559" w:type="dxa"/>
          </w:tcPr>
          <w:p w:rsidR="00210262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3D60" w:rsidRPr="005D3338" w:rsidTr="001A53A1">
        <w:tc>
          <w:tcPr>
            <w:tcW w:w="9464" w:type="dxa"/>
            <w:gridSpan w:val="3"/>
          </w:tcPr>
          <w:p w:rsidR="006B3D60" w:rsidRPr="006B3D60" w:rsidRDefault="006B3D60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7F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Валюта в современном мире (2</w:t>
            </w:r>
            <w:r w:rsidRPr="006B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F378A" w:rsidRPr="005D3338" w:rsidTr="003256FA">
        <w:trPr>
          <w:trHeight w:val="255"/>
        </w:trPr>
        <w:tc>
          <w:tcPr>
            <w:tcW w:w="801" w:type="dxa"/>
          </w:tcPr>
          <w:p w:rsidR="00DF378A" w:rsidRPr="005D3338" w:rsidRDefault="00210262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4" w:type="dxa"/>
          </w:tcPr>
          <w:p w:rsidR="00DF378A" w:rsidRPr="006B3D60" w:rsidRDefault="00DF378A" w:rsidP="007F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валютный рынок и как он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устроен</w:t>
            </w:r>
          </w:p>
        </w:tc>
        <w:tc>
          <w:tcPr>
            <w:tcW w:w="1559" w:type="dxa"/>
          </w:tcPr>
          <w:p w:rsidR="00DF378A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3CF4" w:rsidRPr="005D3338" w:rsidTr="003256FA">
        <w:trPr>
          <w:trHeight w:val="255"/>
        </w:trPr>
        <w:tc>
          <w:tcPr>
            <w:tcW w:w="801" w:type="dxa"/>
          </w:tcPr>
          <w:p w:rsidR="007F3CF4" w:rsidRDefault="007F3CF4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4" w:type="dxa"/>
          </w:tcPr>
          <w:p w:rsidR="007F3CF4" w:rsidRPr="006B3D60" w:rsidRDefault="007F3CF4" w:rsidP="0032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559" w:type="dxa"/>
          </w:tcPr>
          <w:p w:rsidR="007F3CF4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59EE" w:rsidRPr="005D3338" w:rsidTr="003256FA">
        <w:trPr>
          <w:trHeight w:val="255"/>
        </w:trPr>
        <w:tc>
          <w:tcPr>
            <w:tcW w:w="801" w:type="dxa"/>
          </w:tcPr>
          <w:p w:rsidR="00F159EE" w:rsidRDefault="00F159EE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4" w:type="dxa"/>
          </w:tcPr>
          <w:p w:rsidR="00F159EE" w:rsidRPr="006B3D60" w:rsidRDefault="00F159EE" w:rsidP="0032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559" w:type="dxa"/>
          </w:tcPr>
          <w:p w:rsidR="00F159EE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159EE" w:rsidRPr="005D3338" w:rsidTr="003256FA">
        <w:trPr>
          <w:trHeight w:val="255"/>
        </w:trPr>
        <w:tc>
          <w:tcPr>
            <w:tcW w:w="801" w:type="dxa"/>
          </w:tcPr>
          <w:p w:rsidR="00F159EE" w:rsidRDefault="00F159EE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4" w:type="dxa"/>
          </w:tcPr>
          <w:p w:rsidR="00F159EE" w:rsidRPr="006B3D60" w:rsidRDefault="00F159EE" w:rsidP="0032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1559" w:type="dxa"/>
          </w:tcPr>
          <w:p w:rsidR="00F159EE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E000A" w:rsidRPr="005D3338" w:rsidTr="007C5139">
        <w:tc>
          <w:tcPr>
            <w:tcW w:w="9464" w:type="dxa"/>
            <w:gridSpan w:val="3"/>
          </w:tcPr>
          <w:p w:rsidR="007E000A" w:rsidRPr="001B3FE3" w:rsidRDefault="001B3FE3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Человек и государство: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они взаимодействуют (</w:t>
            </w:r>
            <w:r w:rsidR="00555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8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E000A" w:rsidRPr="005D3338" w:rsidTr="007C5139">
        <w:tc>
          <w:tcPr>
            <w:tcW w:w="9464" w:type="dxa"/>
            <w:gridSpan w:val="3"/>
          </w:tcPr>
          <w:p w:rsidR="007E000A" w:rsidRPr="001B3FE3" w:rsidRDefault="001B3FE3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Н</w:t>
            </w:r>
            <w:r w:rsidR="00555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 и их роль в жизни семьи (2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F27DB" w:rsidRPr="005D3338" w:rsidTr="006426DF">
        <w:trPr>
          <w:trHeight w:val="242"/>
        </w:trPr>
        <w:tc>
          <w:tcPr>
            <w:tcW w:w="801" w:type="dxa"/>
          </w:tcPr>
          <w:p w:rsidR="00BF27DB" w:rsidRPr="001B3FE3" w:rsidRDefault="00D7338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4" w:type="dxa"/>
          </w:tcPr>
          <w:p w:rsidR="00BF27DB" w:rsidRPr="001B3FE3" w:rsidRDefault="00BF27DB" w:rsidP="005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559" w:type="dxa"/>
          </w:tcPr>
          <w:p w:rsidR="00BF27DB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5699" w:rsidRPr="005D3338" w:rsidTr="006426DF">
        <w:trPr>
          <w:trHeight w:val="242"/>
        </w:trPr>
        <w:tc>
          <w:tcPr>
            <w:tcW w:w="801" w:type="dxa"/>
          </w:tcPr>
          <w:p w:rsidR="00555699" w:rsidRPr="001B3FE3" w:rsidRDefault="00D7338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4" w:type="dxa"/>
          </w:tcPr>
          <w:p w:rsidR="00555699" w:rsidRPr="001B3FE3" w:rsidRDefault="00555699" w:rsidP="00642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1559" w:type="dxa"/>
          </w:tcPr>
          <w:p w:rsidR="00555699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B3FE3" w:rsidRPr="005D3338" w:rsidTr="00B07635">
        <w:tc>
          <w:tcPr>
            <w:tcW w:w="9464" w:type="dxa"/>
            <w:gridSpan w:val="3"/>
          </w:tcPr>
          <w:p w:rsidR="001B3FE3" w:rsidRPr="001B3FE3" w:rsidRDefault="001B3FE3" w:rsidP="0068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Пенсионное обеспечение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финан</w:t>
            </w:r>
            <w:r w:rsidR="0064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совое благополучие в старости (2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F27DB" w:rsidRPr="005D3338" w:rsidTr="00BE1537">
        <w:trPr>
          <w:trHeight w:val="239"/>
        </w:trPr>
        <w:tc>
          <w:tcPr>
            <w:tcW w:w="801" w:type="dxa"/>
          </w:tcPr>
          <w:p w:rsidR="00BF27DB" w:rsidRPr="001B3FE3" w:rsidRDefault="00D7338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4" w:type="dxa"/>
          </w:tcPr>
          <w:p w:rsidR="00BF27DB" w:rsidRPr="001B3FE3" w:rsidRDefault="00BF27DB" w:rsidP="00E8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1559" w:type="dxa"/>
          </w:tcPr>
          <w:p w:rsidR="00BF27DB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1537" w:rsidRPr="005D3338" w:rsidTr="00BE1537">
        <w:trPr>
          <w:trHeight w:val="244"/>
        </w:trPr>
        <w:tc>
          <w:tcPr>
            <w:tcW w:w="801" w:type="dxa"/>
          </w:tcPr>
          <w:p w:rsidR="00BE1537" w:rsidRPr="001B3FE3" w:rsidRDefault="00D7338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4" w:type="dxa"/>
          </w:tcPr>
          <w:p w:rsidR="00BE1537" w:rsidRPr="001B3FE3" w:rsidRDefault="00BE1537" w:rsidP="00D7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559" w:type="dxa"/>
          </w:tcPr>
          <w:p w:rsidR="00BE1537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338C" w:rsidRPr="005D3338" w:rsidTr="00BE1537">
        <w:trPr>
          <w:trHeight w:val="244"/>
        </w:trPr>
        <w:tc>
          <w:tcPr>
            <w:tcW w:w="801" w:type="dxa"/>
          </w:tcPr>
          <w:p w:rsidR="00D7338C" w:rsidRDefault="00D7338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4" w:type="dxa"/>
          </w:tcPr>
          <w:p w:rsidR="00D7338C" w:rsidRPr="001B3FE3" w:rsidRDefault="00D7338C" w:rsidP="00E8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559" w:type="dxa"/>
          </w:tcPr>
          <w:p w:rsidR="00D7338C" w:rsidRPr="005D3338" w:rsidRDefault="00BA7DBA" w:rsidP="0068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B1B7B" w:rsidRDefault="001B1B7B" w:rsidP="009B6C74">
      <w:pPr>
        <w:jc w:val="both"/>
      </w:pPr>
    </w:p>
    <w:sectPr w:rsidR="001B1B7B" w:rsidSect="00F5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007"/>
    <w:multiLevelType w:val="hybridMultilevel"/>
    <w:tmpl w:val="7C72AA2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>
    <w:nsid w:val="09D96E57"/>
    <w:multiLevelType w:val="hybridMultilevel"/>
    <w:tmpl w:val="AF9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C7A43"/>
    <w:multiLevelType w:val="hybridMultilevel"/>
    <w:tmpl w:val="6B7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1AF"/>
    <w:multiLevelType w:val="hybridMultilevel"/>
    <w:tmpl w:val="CD22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A0F39"/>
    <w:multiLevelType w:val="hybridMultilevel"/>
    <w:tmpl w:val="8278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5728"/>
    <w:multiLevelType w:val="hybridMultilevel"/>
    <w:tmpl w:val="C1764D2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D81B77"/>
    <w:multiLevelType w:val="hybridMultilevel"/>
    <w:tmpl w:val="FA728FE2"/>
    <w:lvl w:ilvl="0" w:tplc="EC9CBDCE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2C6A11DA"/>
    <w:multiLevelType w:val="hybridMultilevel"/>
    <w:tmpl w:val="3B7A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61D9"/>
    <w:multiLevelType w:val="hybridMultilevel"/>
    <w:tmpl w:val="D046B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8954CB"/>
    <w:multiLevelType w:val="hybridMultilevel"/>
    <w:tmpl w:val="4E26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50C"/>
    <w:multiLevelType w:val="hybridMultilevel"/>
    <w:tmpl w:val="789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1E95"/>
    <w:multiLevelType w:val="hybridMultilevel"/>
    <w:tmpl w:val="D902DAE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3DAA50BC"/>
    <w:multiLevelType w:val="hybridMultilevel"/>
    <w:tmpl w:val="EABCC944"/>
    <w:lvl w:ilvl="0" w:tplc="D3C84A2A">
      <w:start w:val="4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65676"/>
    <w:multiLevelType w:val="hybridMultilevel"/>
    <w:tmpl w:val="50461A1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65A4107"/>
    <w:multiLevelType w:val="hybridMultilevel"/>
    <w:tmpl w:val="C8D6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643903"/>
    <w:multiLevelType w:val="hybridMultilevel"/>
    <w:tmpl w:val="DAF0D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D76C8B"/>
    <w:multiLevelType w:val="hybridMultilevel"/>
    <w:tmpl w:val="DFFE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27B90"/>
    <w:multiLevelType w:val="hybridMultilevel"/>
    <w:tmpl w:val="678AB71A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5BEA6726"/>
    <w:multiLevelType w:val="hybridMultilevel"/>
    <w:tmpl w:val="B53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440C"/>
    <w:multiLevelType w:val="hybridMultilevel"/>
    <w:tmpl w:val="6CF0B2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0">
    <w:nsid w:val="68CE7099"/>
    <w:multiLevelType w:val="hybridMultilevel"/>
    <w:tmpl w:val="C4128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B10BB2"/>
    <w:multiLevelType w:val="hybridMultilevel"/>
    <w:tmpl w:val="B0B0E6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6"/>
  </w:num>
  <w:num w:numId="5">
    <w:abstractNumId w:val="13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  <w:num w:numId="20">
    <w:abstractNumId w:val="7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8A"/>
    <w:rsid w:val="00005AAF"/>
    <w:rsid w:val="0001097E"/>
    <w:rsid w:val="00011747"/>
    <w:rsid w:val="000165C5"/>
    <w:rsid w:val="00031A90"/>
    <w:rsid w:val="0003206F"/>
    <w:rsid w:val="00032B4D"/>
    <w:rsid w:val="000479B6"/>
    <w:rsid w:val="000656B2"/>
    <w:rsid w:val="00065F96"/>
    <w:rsid w:val="0007080F"/>
    <w:rsid w:val="0008518E"/>
    <w:rsid w:val="00094BE8"/>
    <w:rsid w:val="000A0B3C"/>
    <w:rsid w:val="000A7503"/>
    <w:rsid w:val="000C210D"/>
    <w:rsid w:val="000C4033"/>
    <w:rsid w:val="000D2D70"/>
    <w:rsid w:val="000D6158"/>
    <w:rsid w:val="000E0F78"/>
    <w:rsid w:val="00107D16"/>
    <w:rsid w:val="00111F34"/>
    <w:rsid w:val="00130D5E"/>
    <w:rsid w:val="00133ADD"/>
    <w:rsid w:val="00136F21"/>
    <w:rsid w:val="00140DAB"/>
    <w:rsid w:val="0014574B"/>
    <w:rsid w:val="001463E3"/>
    <w:rsid w:val="00147920"/>
    <w:rsid w:val="00162ED9"/>
    <w:rsid w:val="00163389"/>
    <w:rsid w:val="001653FF"/>
    <w:rsid w:val="001732C3"/>
    <w:rsid w:val="001847EC"/>
    <w:rsid w:val="001A5F24"/>
    <w:rsid w:val="001B1B7B"/>
    <w:rsid w:val="001B2381"/>
    <w:rsid w:val="001B3FE3"/>
    <w:rsid w:val="001C08BE"/>
    <w:rsid w:val="001C14B4"/>
    <w:rsid w:val="001C640E"/>
    <w:rsid w:val="001D75CA"/>
    <w:rsid w:val="001D7F5F"/>
    <w:rsid w:val="001E4AEC"/>
    <w:rsid w:val="001F20A8"/>
    <w:rsid w:val="001F6D2F"/>
    <w:rsid w:val="00210262"/>
    <w:rsid w:val="002109F6"/>
    <w:rsid w:val="002119EC"/>
    <w:rsid w:val="00212620"/>
    <w:rsid w:val="00212B75"/>
    <w:rsid w:val="00213128"/>
    <w:rsid w:val="00221800"/>
    <w:rsid w:val="00224EE1"/>
    <w:rsid w:val="002400F8"/>
    <w:rsid w:val="0024630A"/>
    <w:rsid w:val="00246992"/>
    <w:rsid w:val="00247597"/>
    <w:rsid w:val="00250C2E"/>
    <w:rsid w:val="002640FD"/>
    <w:rsid w:val="002717A9"/>
    <w:rsid w:val="0027312D"/>
    <w:rsid w:val="00283EDD"/>
    <w:rsid w:val="002851FF"/>
    <w:rsid w:val="00290220"/>
    <w:rsid w:val="002A67BB"/>
    <w:rsid w:val="002B2144"/>
    <w:rsid w:val="002B2D46"/>
    <w:rsid w:val="002B3BFC"/>
    <w:rsid w:val="002B4310"/>
    <w:rsid w:val="002B7D71"/>
    <w:rsid w:val="002C57C0"/>
    <w:rsid w:val="002D4C12"/>
    <w:rsid w:val="002D7B00"/>
    <w:rsid w:val="00305547"/>
    <w:rsid w:val="00320860"/>
    <w:rsid w:val="003216F7"/>
    <w:rsid w:val="003256FA"/>
    <w:rsid w:val="003466FF"/>
    <w:rsid w:val="003554C9"/>
    <w:rsid w:val="00355C3E"/>
    <w:rsid w:val="003564FE"/>
    <w:rsid w:val="003641FB"/>
    <w:rsid w:val="00373433"/>
    <w:rsid w:val="003857D2"/>
    <w:rsid w:val="003932FF"/>
    <w:rsid w:val="0039501F"/>
    <w:rsid w:val="00395347"/>
    <w:rsid w:val="003A6561"/>
    <w:rsid w:val="003B2EA7"/>
    <w:rsid w:val="003C2F9D"/>
    <w:rsid w:val="003D5E44"/>
    <w:rsid w:val="003E0A34"/>
    <w:rsid w:val="00403E5E"/>
    <w:rsid w:val="00425B63"/>
    <w:rsid w:val="004468C5"/>
    <w:rsid w:val="00454293"/>
    <w:rsid w:val="004564B2"/>
    <w:rsid w:val="0046089D"/>
    <w:rsid w:val="0046300D"/>
    <w:rsid w:val="004645C5"/>
    <w:rsid w:val="00473C75"/>
    <w:rsid w:val="00473ED7"/>
    <w:rsid w:val="00482881"/>
    <w:rsid w:val="00486FCE"/>
    <w:rsid w:val="004A3A9F"/>
    <w:rsid w:val="004B3A3D"/>
    <w:rsid w:val="004B48D7"/>
    <w:rsid w:val="004C0434"/>
    <w:rsid w:val="004C1910"/>
    <w:rsid w:val="004C1AF8"/>
    <w:rsid w:val="004C262F"/>
    <w:rsid w:val="004C553C"/>
    <w:rsid w:val="004D1AF1"/>
    <w:rsid w:val="004D2380"/>
    <w:rsid w:val="004D2EBA"/>
    <w:rsid w:val="004D4DD8"/>
    <w:rsid w:val="004D54A6"/>
    <w:rsid w:val="004E4EE5"/>
    <w:rsid w:val="004F37F3"/>
    <w:rsid w:val="004F3AFD"/>
    <w:rsid w:val="004F4449"/>
    <w:rsid w:val="004F7A30"/>
    <w:rsid w:val="00500FD0"/>
    <w:rsid w:val="005031FA"/>
    <w:rsid w:val="00503C16"/>
    <w:rsid w:val="005058EE"/>
    <w:rsid w:val="00505DBB"/>
    <w:rsid w:val="00527B86"/>
    <w:rsid w:val="00543603"/>
    <w:rsid w:val="00555699"/>
    <w:rsid w:val="00555F36"/>
    <w:rsid w:val="00562FF3"/>
    <w:rsid w:val="00564AC2"/>
    <w:rsid w:val="00581D83"/>
    <w:rsid w:val="00583644"/>
    <w:rsid w:val="00594C54"/>
    <w:rsid w:val="005B15BE"/>
    <w:rsid w:val="005C0245"/>
    <w:rsid w:val="005C1A0F"/>
    <w:rsid w:val="005C5753"/>
    <w:rsid w:val="005E2108"/>
    <w:rsid w:val="005E5744"/>
    <w:rsid w:val="005E6D1A"/>
    <w:rsid w:val="00603593"/>
    <w:rsid w:val="0060523E"/>
    <w:rsid w:val="00607BE9"/>
    <w:rsid w:val="00611DA5"/>
    <w:rsid w:val="00612C13"/>
    <w:rsid w:val="0061623B"/>
    <w:rsid w:val="00621384"/>
    <w:rsid w:val="006252D6"/>
    <w:rsid w:val="00627410"/>
    <w:rsid w:val="00637E6E"/>
    <w:rsid w:val="006426DF"/>
    <w:rsid w:val="00645D9E"/>
    <w:rsid w:val="0066038B"/>
    <w:rsid w:val="006635C5"/>
    <w:rsid w:val="00664345"/>
    <w:rsid w:val="0066482E"/>
    <w:rsid w:val="0067266C"/>
    <w:rsid w:val="00682FB1"/>
    <w:rsid w:val="006832F0"/>
    <w:rsid w:val="00684A3B"/>
    <w:rsid w:val="006875F4"/>
    <w:rsid w:val="006B05A1"/>
    <w:rsid w:val="006B3CB8"/>
    <w:rsid w:val="006B3D60"/>
    <w:rsid w:val="006B50E5"/>
    <w:rsid w:val="006B78D2"/>
    <w:rsid w:val="006B7FEE"/>
    <w:rsid w:val="006C168A"/>
    <w:rsid w:val="006C5FE8"/>
    <w:rsid w:val="006C66C1"/>
    <w:rsid w:val="006E0956"/>
    <w:rsid w:val="006F0B4B"/>
    <w:rsid w:val="006F7639"/>
    <w:rsid w:val="00702660"/>
    <w:rsid w:val="00706BEA"/>
    <w:rsid w:val="0071443A"/>
    <w:rsid w:val="007317C4"/>
    <w:rsid w:val="00736F55"/>
    <w:rsid w:val="007401B2"/>
    <w:rsid w:val="007434E4"/>
    <w:rsid w:val="00763269"/>
    <w:rsid w:val="00771A9B"/>
    <w:rsid w:val="00776BB4"/>
    <w:rsid w:val="007831FC"/>
    <w:rsid w:val="0079271C"/>
    <w:rsid w:val="0079403F"/>
    <w:rsid w:val="007A0D15"/>
    <w:rsid w:val="007C2355"/>
    <w:rsid w:val="007C7BAB"/>
    <w:rsid w:val="007D5851"/>
    <w:rsid w:val="007E000A"/>
    <w:rsid w:val="007E0155"/>
    <w:rsid w:val="007E2F3F"/>
    <w:rsid w:val="007F18FB"/>
    <w:rsid w:val="007F3CF4"/>
    <w:rsid w:val="00812E23"/>
    <w:rsid w:val="008220D4"/>
    <w:rsid w:val="00833819"/>
    <w:rsid w:val="00851AE2"/>
    <w:rsid w:val="0085357D"/>
    <w:rsid w:val="00870BBD"/>
    <w:rsid w:val="00874FC0"/>
    <w:rsid w:val="008772A3"/>
    <w:rsid w:val="00885003"/>
    <w:rsid w:val="00897042"/>
    <w:rsid w:val="008A05F8"/>
    <w:rsid w:val="008A24FD"/>
    <w:rsid w:val="008B3EB0"/>
    <w:rsid w:val="008B430F"/>
    <w:rsid w:val="008B55F1"/>
    <w:rsid w:val="008C319D"/>
    <w:rsid w:val="008C36CC"/>
    <w:rsid w:val="008C4685"/>
    <w:rsid w:val="008C584C"/>
    <w:rsid w:val="008C6D99"/>
    <w:rsid w:val="008D12C1"/>
    <w:rsid w:val="008E0B42"/>
    <w:rsid w:val="008E27AD"/>
    <w:rsid w:val="008F2896"/>
    <w:rsid w:val="00903202"/>
    <w:rsid w:val="00913164"/>
    <w:rsid w:val="00917ED0"/>
    <w:rsid w:val="009261BB"/>
    <w:rsid w:val="009275C6"/>
    <w:rsid w:val="00933509"/>
    <w:rsid w:val="00934059"/>
    <w:rsid w:val="00936B01"/>
    <w:rsid w:val="00937DE3"/>
    <w:rsid w:val="0094341D"/>
    <w:rsid w:val="00943614"/>
    <w:rsid w:val="00957EE3"/>
    <w:rsid w:val="00960837"/>
    <w:rsid w:val="00963C74"/>
    <w:rsid w:val="0096773B"/>
    <w:rsid w:val="009778B5"/>
    <w:rsid w:val="00977D5C"/>
    <w:rsid w:val="009B5163"/>
    <w:rsid w:val="009B6C74"/>
    <w:rsid w:val="009C7952"/>
    <w:rsid w:val="009C7F68"/>
    <w:rsid w:val="009E03BB"/>
    <w:rsid w:val="009E36FE"/>
    <w:rsid w:val="009E4D0F"/>
    <w:rsid w:val="009E7574"/>
    <w:rsid w:val="00A001CF"/>
    <w:rsid w:val="00A04DFD"/>
    <w:rsid w:val="00A05D85"/>
    <w:rsid w:val="00A11E42"/>
    <w:rsid w:val="00A20E9A"/>
    <w:rsid w:val="00A22DEE"/>
    <w:rsid w:val="00A24052"/>
    <w:rsid w:val="00A24D1D"/>
    <w:rsid w:val="00A2634E"/>
    <w:rsid w:val="00A32C15"/>
    <w:rsid w:val="00A52F39"/>
    <w:rsid w:val="00A634C5"/>
    <w:rsid w:val="00A732D7"/>
    <w:rsid w:val="00A8787A"/>
    <w:rsid w:val="00A878D5"/>
    <w:rsid w:val="00A90448"/>
    <w:rsid w:val="00AA2D48"/>
    <w:rsid w:val="00AA6387"/>
    <w:rsid w:val="00AC02AF"/>
    <w:rsid w:val="00AD3E0B"/>
    <w:rsid w:val="00AF0621"/>
    <w:rsid w:val="00AF620A"/>
    <w:rsid w:val="00AF6FE9"/>
    <w:rsid w:val="00B03124"/>
    <w:rsid w:val="00B17EA7"/>
    <w:rsid w:val="00B310BA"/>
    <w:rsid w:val="00B35B42"/>
    <w:rsid w:val="00B36FC3"/>
    <w:rsid w:val="00B52D46"/>
    <w:rsid w:val="00B62CCF"/>
    <w:rsid w:val="00B64387"/>
    <w:rsid w:val="00B67909"/>
    <w:rsid w:val="00B802FD"/>
    <w:rsid w:val="00B8152C"/>
    <w:rsid w:val="00B850CA"/>
    <w:rsid w:val="00B8670B"/>
    <w:rsid w:val="00B959D0"/>
    <w:rsid w:val="00BA2B11"/>
    <w:rsid w:val="00BA5E67"/>
    <w:rsid w:val="00BA7DBA"/>
    <w:rsid w:val="00BB0608"/>
    <w:rsid w:val="00BB44CD"/>
    <w:rsid w:val="00BB5FAE"/>
    <w:rsid w:val="00BB7B89"/>
    <w:rsid w:val="00BD3DCB"/>
    <w:rsid w:val="00BE1537"/>
    <w:rsid w:val="00BF06DC"/>
    <w:rsid w:val="00BF27DB"/>
    <w:rsid w:val="00BF3E8A"/>
    <w:rsid w:val="00C022C1"/>
    <w:rsid w:val="00C11C4F"/>
    <w:rsid w:val="00C17832"/>
    <w:rsid w:val="00C2268A"/>
    <w:rsid w:val="00C27BBD"/>
    <w:rsid w:val="00C27E97"/>
    <w:rsid w:val="00C4068A"/>
    <w:rsid w:val="00C5030A"/>
    <w:rsid w:val="00C72D68"/>
    <w:rsid w:val="00C72E5F"/>
    <w:rsid w:val="00C75633"/>
    <w:rsid w:val="00C81E13"/>
    <w:rsid w:val="00C86D02"/>
    <w:rsid w:val="00C90B35"/>
    <w:rsid w:val="00CA04E3"/>
    <w:rsid w:val="00CA4594"/>
    <w:rsid w:val="00CB43F3"/>
    <w:rsid w:val="00CD3449"/>
    <w:rsid w:val="00CD57AE"/>
    <w:rsid w:val="00CE2A5A"/>
    <w:rsid w:val="00CF1015"/>
    <w:rsid w:val="00CF11B9"/>
    <w:rsid w:val="00CF7EAD"/>
    <w:rsid w:val="00D115EB"/>
    <w:rsid w:val="00D2641F"/>
    <w:rsid w:val="00D26B28"/>
    <w:rsid w:val="00D434E6"/>
    <w:rsid w:val="00D45395"/>
    <w:rsid w:val="00D53108"/>
    <w:rsid w:val="00D60DEC"/>
    <w:rsid w:val="00D613C3"/>
    <w:rsid w:val="00D61819"/>
    <w:rsid w:val="00D7338C"/>
    <w:rsid w:val="00D87A25"/>
    <w:rsid w:val="00DB7A53"/>
    <w:rsid w:val="00DC20B3"/>
    <w:rsid w:val="00DC21BE"/>
    <w:rsid w:val="00DD5695"/>
    <w:rsid w:val="00DF378A"/>
    <w:rsid w:val="00E05287"/>
    <w:rsid w:val="00E340E9"/>
    <w:rsid w:val="00E50A2F"/>
    <w:rsid w:val="00E50C5E"/>
    <w:rsid w:val="00E5141D"/>
    <w:rsid w:val="00E66217"/>
    <w:rsid w:val="00E67B97"/>
    <w:rsid w:val="00E74386"/>
    <w:rsid w:val="00E80998"/>
    <w:rsid w:val="00E857D3"/>
    <w:rsid w:val="00E92763"/>
    <w:rsid w:val="00E93D21"/>
    <w:rsid w:val="00EA4F6D"/>
    <w:rsid w:val="00EB0123"/>
    <w:rsid w:val="00EB7356"/>
    <w:rsid w:val="00EC5A15"/>
    <w:rsid w:val="00EF4C2B"/>
    <w:rsid w:val="00F102D1"/>
    <w:rsid w:val="00F159EE"/>
    <w:rsid w:val="00F15E11"/>
    <w:rsid w:val="00F21290"/>
    <w:rsid w:val="00F40566"/>
    <w:rsid w:val="00F505E3"/>
    <w:rsid w:val="00F51F34"/>
    <w:rsid w:val="00F5462A"/>
    <w:rsid w:val="00F5611F"/>
    <w:rsid w:val="00F747EA"/>
    <w:rsid w:val="00F75D61"/>
    <w:rsid w:val="00F85770"/>
    <w:rsid w:val="00FA6D15"/>
    <w:rsid w:val="00FC5CF8"/>
    <w:rsid w:val="00FC5D5E"/>
    <w:rsid w:val="00FC62EA"/>
    <w:rsid w:val="00FD3975"/>
    <w:rsid w:val="00FE12F4"/>
    <w:rsid w:val="00FE36D0"/>
    <w:rsid w:val="00FF0176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F"/>
  </w:style>
  <w:style w:type="paragraph" w:styleId="2">
    <w:name w:val="heading 2"/>
    <w:basedOn w:val="a"/>
    <w:next w:val="a"/>
    <w:link w:val="20"/>
    <w:qFormat/>
    <w:rsid w:val="00BF3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F3E8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F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F3E8A"/>
  </w:style>
  <w:style w:type="paragraph" w:customStyle="1" w:styleId="c3">
    <w:name w:val="c3"/>
    <w:basedOn w:val="a"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3E8A"/>
  </w:style>
  <w:style w:type="paragraph" w:styleId="a5">
    <w:name w:val="Normal (Web)"/>
    <w:basedOn w:val="a"/>
    <w:uiPriority w:val="99"/>
    <w:unhideWhenUsed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32B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032B4D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0032-7533-4FBE-97C7-A542C780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354</cp:revision>
  <dcterms:created xsi:type="dcterms:W3CDTF">2017-11-03T04:58:00Z</dcterms:created>
  <dcterms:modified xsi:type="dcterms:W3CDTF">2023-02-04T07:54:00Z</dcterms:modified>
</cp:coreProperties>
</file>