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72" w:rsidRDefault="00395F72" w:rsidP="00395F72">
      <w:pPr>
        <w:pStyle w:val="aa"/>
        <w:ind w:left="0" w:firstLine="0"/>
        <w:jc w:val="center"/>
        <w:rPr>
          <w:sz w:val="20"/>
        </w:rPr>
      </w:pPr>
      <w:r>
        <w:rPr>
          <w:b/>
          <w:sz w:val="36"/>
          <w:szCs w:val="36"/>
        </w:rPr>
        <w:t>Структурное подразделение детский сад «Пчелка «МБОУ «Саввушинская СОШ»</w:t>
      </w:r>
    </w:p>
    <w:p w:rsidR="00395F72" w:rsidRDefault="00395F72" w:rsidP="00395F72">
      <w:pPr>
        <w:pStyle w:val="aa"/>
        <w:spacing w:before="10"/>
        <w:ind w:left="0" w:firstLine="0"/>
        <w:rPr>
          <w:sz w:val="10"/>
        </w:rPr>
      </w:pPr>
    </w:p>
    <w:tbl>
      <w:tblPr>
        <w:tblStyle w:val="TableNormal"/>
        <w:tblW w:w="9765" w:type="dxa"/>
        <w:tblInd w:w="107" w:type="dxa"/>
        <w:tblLayout w:type="fixed"/>
        <w:tblLook w:val="01E0"/>
      </w:tblPr>
      <w:tblGrid>
        <w:gridCol w:w="4815"/>
        <w:gridCol w:w="4950"/>
      </w:tblGrid>
      <w:tr w:rsidR="00395F72" w:rsidTr="00395F72">
        <w:trPr>
          <w:trHeight w:val="1373"/>
        </w:trPr>
        <w:tc>
          <w:tcPr>
            <w:tcW w:w="4814" w:type="dxa"/>
            <w:hideMark/>
          </w:tcPr>
          <w:p w:rsidR="00395F72" w:rsidRPr="00395F72" w:rsidRDefault="00395F72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395F72">
              <w:rPr>
                <w:sz w:val="24"/>
                <w:lang w:val="ru-RU"/>
              </w:rPr>
              <w:t>ПРИНЯТО:</w:t>
            </w:r>
          </w:p>
          <w:p w:rsidR="00395F72" w:rsidRPr="00395F72" w:rsidRDefault="00395F72">
            <w:pPr>
              <w:pStyle w:val="TableParagraph"/>
              <w:ind w:left="200" w:right="2078"/>
              <w:rPr>
                <w:sz w:val="24"/>
                <w:lang w:val="ru-RU"/>
              </w:rPr>
            </w:pPr>
            <w:r w:rsidRPr="00395F72">
              <w:rPr>
                <w:sz w:val="24"/>
                <w:lang w:val="ru-RU"/>
              </w:rPr>
              <w:t>на Педагогическом совете</w:t>
            </w:r>
            <w:r w:rsidRPr="00395F72">
              <w:rPr>
                <w:spacing w:val="1"/>
                <w:sz w:val="24"/>
                <w:lang w:val="ru-RU"/>
              </w:rPr>
              <w:t xml:space="preserve"> </w:t>
            </w:r>
            <w:r w:rsidRPr="00395F72">
              <w:rPr>
                <w:spacing w:val="-57"/>
                <w:sz w:val="24"/>
                <w:lang w:val="ru-RU"/>
              </w:rPr>
              <w:t xml:space="preserve"> </w:t>
            </w:r>
            <w:r w:rsidRPr="00395F72">
              <w:rPr>
                <w:sz w:val="24"/>
                <w:lang w:val="ru-RU"/>
              </w:rPr>
              <w:t>Протокол</w:t>
            </w:r>
            <w:r w:rsidRPr="00395F72">
              <w:rPr>
                <w:spacing w:val="-1"/>
                <w:sz w:val="24"/>
                <w:lang w:val="ru-RU"/>
              </w:rPr>
              <w:t xml:space="preserve"> </w:t>
            </w:r>
            <w:r w:rsidRPr="00395F72">
              <w:rPr>
                <w:sz w:val="24"/>
                <w:lang w:val="ru-RU"/>
              </w:rPr>
              <w:t>№ 1</w:t>
            </w:r>
          </w:p>
          <w:p w:rsidR="00395F72" w:rsidRDefault="00395F7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948" w:type="dxa"/>
            <w:hideMark/>
          </w:tcPr>
          <w:p w:rsidR="00395F72" w:rsidRPr="00395F72" w:rsidRDefault="00395F72">
            <w:pPr>
              <w:pStyle w:val="TableParagraph"/>
              <w:spacing w:line="266" w:lineRule="exact"/>
              <w:ind w:right="199"/>
              <w:jc w:val="right"/>
              <w:rPr>
                <w:sz w:val="24"/>
                <w:lang w:val="ru-RU"/>
              </w:rPr>
            </w:pPr>
            <w:r w:rsidRPr="00395F72">
              <w:rPr>
                <w:sz w:val="24"/>
                <w:lang w:val="ru-RU"/>
              </w:rPr>
              <w:t>УТВЕРЖДАЮ:</w:t>
            </w:r>
          </w:p>
          <w:p w:rsidR="00395F72" w:rsidRPr="00395F72" w:rsidRDefault="00395F72">
            <w:pPr>
              <w:pStyle w:val="TableParagraph"/>
              <w:ind w:left="2245" w:right="199" w:firstLine="1713"/>
              <w:jc w:val="right"/>
              <w:rPr>
                <w:sz w:val="24"/>
                <w:lang w:val="ru-RU"/>
              </w:rPr>
            </w:pPr>
            <w:r w:rsidRPr="00395F72">
              <w:rPr>
                <w:sz w:val="24"/>
                <w:lang w:val="ru-RU"/>
              </w:rPr>
              <w:t>Директор МБОУ «Саввушинская СОШ»</w:t>
            </w:r>
          </w:p>
          <w:p w:rsidR="00395F72" w:rsidRDefault="00395F72">
            <w:pPr>
              <w:pStyle w:val="TableParagraph"/>
              <w:tabs>
                <w:tab w:val="left" w:pos="3920"/>
              </w:tabs>
              <w:spacing w:line="270" w:lineRule="atLeast"/>
              <w:ind w:left="2096" w:right="198" w:firstLine="448"/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295400" cy="1285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666750" cy="6762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u w:val="single"/>
              </w:rPr>
              <w:tab/>
            </w:r>
          </w:p>
          <w:p w:rsidR="00395F72" w:rsidRPr="00395F72" w:rsidRDefault="00395F72">
            <w:pPr>
              <w:pStyle w:val="TableParagraph"/>
              <w:tabs>
                <w:tab w:val="left" w:pos="3920"/>
              </w:tabs>
              <w:spacing w:line="270" w:lineRule="atLeast"/>
              <w:ind w:left="2096" w:right="198" w:firstLine="448"/>
              <w:jc w:val="center"/>
              <w:rPr>
                <w:sz w:val="24"/>
                <w:lang w:val="ru-RU"/>
              </w:rPr>
            </w:pPr>
            <w:r w:rsidRPr="00395F72">
              <w:rPr>
                <w:sz w:val="24"/>
                <w:lang w:val="ru-RU"/>
              </w:rPr>
              <w:t xml:space="preserve">Т.А.Овсяник </w:t>
            </w:r>
            <w:r w:rsidRPr="00395F72">
              <w:rPr>
                <w:spacing w:val="-57"/>
                <w:sz w:val="24"/>
                <w:lang w:val="ru-RU"/>
              </w:rPr>
              <w:t xml:space="preserve"> </w:t>
            </w:r>
            <w:r w:rsidRPr="00395F72">
              <w:rPr>
                <w:sz w:val="24"/>
                <w:lang w:val="ru-RU"/>
              </w:rPr>
              <w:t>Приказ</w:t>
            </w:r>
            <w:r w:rsidRPr="00395F72">
              <w:rPr>
                <w:spacing w:val="-2"/>
                <w:sz w:val="24"/>
                <w:lang w:val="ru-RU"/>
              </w:rPr>
              <w:t xml:space="preserve"> </w:t>
            </w:r>
            <w:r w:rsidRPr="00395F72">
              <w:rPr>
                <w:sz w:val="24"/>
                <w:lang w:val="ru-RU"/>
              </w:rPr>
              <w:t>№</w:t>
            </w:r>
            <w:r w:rsidRPr="00395F72">
              <w:rPr>
                <w:spacing w:val="-2"/>
                <w:sz w:val="24"/>
                <w:lang w:val="ru-RU"/>
              </w:rPr>
              <w:t xml:space="preserve"> </w:t>
            </w:r>
            <w:r w:rsidRPr="00395F72">
              <w:rPr>
                <w:sz w:val="24"/>
                <w:lang w:val="ru-RU"/>
              </w:rPr>
              <w:t>23-о</w:t>
            </w:r>
            <w:r w:rsidRPr="00395F72">
              <w:rPr>
                <w:spacing w:val="-1"/>
                <w:sz w:val="24"/>
                <w:lang w:val="ru-RU"/>
              </w:rPr>
              <w:t xml:space="preserve"> </w:t>
            </w:r>
            <w:r w:rsidRPr="00395F72">
              <w:rPr>
                <w:sz w:val="24"/>
                <w:lang w:val="ru-RU"/>
              </w:rPr>
              <w:t>от</w:t>
            </w:r>
            <w:r w:rsidRPr="00395F72">
              <w:rPr>
                <w:spacing w:val="-1"/>
                <w:sz w:val="24"/>
                <w:lang w:val="ru-RU"/>
              </w:rPr>
              <w:t xml:space="preserve"> </w:t>
            </w:r>
            <w:r w:rsidRPr="00395F72">
              <w:rPr>
                <w:sz w:val="24"/>
                <w:lang w:val="ru-RU"/>
              </w:rPr>
              <w:t>31.08.2022</w:t>
            </w:r>
            <w:r w:rsidRPr="00395F72">
              <w:rPr>
                <w:spacing w:val="-1"/>
                <w:sz w:val="24"/>
                <w:lang w:val="ru-RU"/>
              </w:rPr>
              <w:t xml:space="preserve"> </w:t>
            </w:r>
            <w:r w:rsidRPr="00395F72">
              <w:rPr>
                <w:sz w:val="24"/>
                <w:lang w:val="ru-RU"/>
              </w:rPr>
              <w:t>г.</w:t>
            </w:r>
          </w:p>
        </w:tc>
      </w:tr>
    </w:tbl>
    <w:p w:rsidR="00395F72" w:rsidRDefault="00395F72" w:rsidP="00395F72">
      <w:pPr>
        <w:rPr>
          <w:b/>
          <w:bCs/>
          <w:sz w:val="24"/>
        </w:rPr>
      </w:pPr>
    </w:p>
    <w:p w:rsidR="00395F72" w:rsidRDefault="00395F72" w:rsidP="00395F72">
      <w:pPr>
        <w:rPr>
          <w:b/>
          <w:bCs/>
        </w:rPr>
      </w:pPr>
    </w:p>
    <w:p w:rsidR="00395F72" w:rsidRPr="00EB6044" w:rsidRDefault="00395F72" w:rsidP="00395F72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60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395F72" w:rsidRPr="00EB6044" w:rsidRDefault="00395F72" w:rsidP="00395F72">
      <w:pPr>
        <w:suppressAutoHyphens/>
        <w:spacing w:before="67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60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реализации основной образовательной программы </w:t>
      </w:r>
    </w:p>
    <w:p w:rsidR="00395F72" w:rsidRPr="00EB6044" w:rsidRDefault="00395F72" w:rsidP="00395F72">
      <w:pPr>
        <w:suppressAutoHyphens/>
        <w:spacing w:before="67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МБДОУ Саввушинский детский сад «Пчелка»</w:t>
      </w:r>
      <w:r w:rsidRPr="00EB60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«Музыка»</w:t>
      </w:r>
    </w:p>
    <w:p w:rsidR="00395F72" w:rsidRPr="00EB6044" w:rsidRDefault="00395F72" w:rsidP="00395F72">
      <w:pPr>
        <w:suppressAutoHyphens/>
        <w:spacing w:before="67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5F72" w:rsidRPr="00EB6044" w:rsidRDefault="00395F72" w:rsidP="00395F72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реализации: 2022</w:t>
      </w:r>
      <w:r w:rsidRPr="00EB604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B6044">
        <w:rPr>
          <w:rFonts w:ascii="Times New Roman" w:hAnsi="Times New Roman" w:cs="Times New Roman"/>
          <w:sz w:val="24"/>
          <w:szCs w:val="24"/>
        </w:rPr>
        <w:t>учебный год</w:t>
      </w:r>
    </w:p>
    <w:p w:rsidR="00395F72" w:rsidRPr="00C27462" w:rsidRDefault="00395F72" w:rsidP="00395F72">
      <w:pPr>
        <w:suppressAutoHyphens/>
        <w:spacing w:before="67"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395F72" w:rsidRPr="00EB6044" w:rsidRDefault="00395F72" w:rsidP="00395F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Составитель:</w:t>
      </w:r>
    </w:p>
    <w:p w:rsidR="00395F72" w:rsidRPr="00EB6044" w:rsidRDefault="00395F72" w:rsidP="00395F72">
      <w:pPr>
        <w:suppressAutoHyphens/>
        <w:spacing w:before="67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Вахромеева Е.Б.</w:t>
      </w:r>
      <w:r w:rsidRPr="00EB6044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395F72" w:rsidRPr="00E600D3" w:rsidRDefault="00395F72" w:rsidP="00395F72">
      <w:pPr>
        <w:suppressAutoHyphens/>
        <w:spacing w:before="67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музыкальный руководитель</w:t>
      </w:r>
    </w:p>
    <w:p w:rsidR="00395F72" w:rsidRPr="00E600D3" w:rsidRDefault="00395F72" w:rsidP="00395F72">
      <w:pPr>
        <w:suppressAutoHyphens/>
        <w:spacing w:before="67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395F72" w:rsidRDefault="00395F72" w:rsidP="00395F72">
      <w:pPr>
        <w:rPr>
          <w:b/>
          <w:bCs/>
        </w:rPr>
      </w:pPr>
    </w:p>
    <w:p w:rsidR="00395F72" w:rsidRDefault="00395F72" w:rsidP="00395F72">
      <w:pPr>
        <w:rPr>
          <w:b/>
          <w:bCs/>
        </w:rPr>
      </w:pPr>
    </w:p>
    <w:p w:rsidR="00395F72" w:rsidRDefault="00395F72" w:rsidP="00395F72">
      <w:pPr>
        <w:rPr>
          <w:b/>
          <w:bCs/>
        </w:rPr>
      </w:pPr>
    </w:p>
    <w:p w:rsidR="00395F72" w:rsidRDefault="00395F72" w:rsidP="00395F72">
      <w:pPr>
        <w:rPr>
          <w:b/>
          <w:bCs/>
        </w:rPr>
      </w:pPr>
    </w:p>
    <w:p w:rsidR="00395F72" w:rsidRDefault="00395F72" w:rsidP="00395F72">
      <w:pPr>
        <w:rPr>
          <w:b/>
          <w:bCs/>
        </w:rPr>
      </w:pPr>
      <w:r>
        <w:rPr>
          <w:b/>
          <w:bCs/>
        </w:rPr>
        <w:t xml:space="preserve">                                                        с.Саввушка,2022</w:t>
      </w:r>
    </w:p>
    <w:p w:rsidR="00EB6044" w:rsidRDefault="00EB6044" w:rsidP="00EB6044">
      <w:pPr>
        <w:autoSpaceDE w:val="0"/>
        <w:autoSpaceDN w:val="0"/>
        <w:adjustRightInd w:val="0"/>
      </w:pPr>
    </w:p>
    <w:p w:rsidR="00E600D3" w:rsidRPr="00D2069B" w:rsidRDefault="00EB6044" w:rsidP="00EB60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6044" w:rsidRPr="00395F72" w:rsidRDefault="00EB6044" w:rsidP="00395F7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3623" w:rsidRPr="00EB6044" w:rsidRDefault="00253623" w:rsidP="00EB60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СОДЕРЖАНИЕ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1. Целевой раздел Программы: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1.1 Пояснительная записка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 xml:space="preserve">1.1.1. Цели и задачи реализации программы 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1.1.2. Принципы и подходы к формированию Программы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1.1.3. Значимые для разработки и реализации Программы характеристики, в том</w:t>
      </w:r>
      <w:r w:rsidR="000153B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числе характеристики особенностей развития детей раннего и дошкольного возраста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 xml:space="preserve">1.2. Планируемые результаты освоения Программы 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 Программы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2.1. Описание образовательной деятельности в соответствии с направлениями</w:t>
      </w:r>
      <w:r w:rsidR="000153B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 xml:space="preserve">развития ребенка. </w:t>
      </w:r>
    </w:p>
    <w:p w:rsidR="00EB6044" w:rsidRDefault="00F57A09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2.1.1</w:t>
      </w:r>
      <w:r w:rsidR="00253623" w:rsidRPr="00EB6044">
        <w:rPr>
          <w:rFonts w:ascii="Times New Roman" w:hAnsi="Times New Roman" w:cs="Times New Roman"/>
          <w:sz w:val="24"/>
          <w:szCs w:val="24"/>
        </w:rPr>
        <w:t>. Музыка. Младшая группа. Содержание психоло</w:t>
      </w:r>
      <w:r w:rsidR="00EB6044">
        <w:rPr>
          <w:rFonts w:ascii="Times New Roman" w:hAnsi="Times New Roman" w:cs="Times New Roman"/>
          <w:sz w:val="24"/>
          <w:szCs w:val="24"/>
        </w:rPr>
        <w:t>го - педагогической</w:t>
      </w:r>
      <w:r w:rsidR="00253623" w:rsidRPr="00EB6044">
        <w:rPr>
          <w:rFonts w:ascii="Times New Roman" w:hAnsi="Times New Roman" w:cs="Times New Roman"/>
          <w:sz w:val="24"/>
          <w:szCs w:val="24"/>
        </w:rPr>
        <w:t xml:space="preserve"> работы </w:t>
      </w:r>
    </w:p>
    <w:p w:rsidR="00253623" w:rsidRPr="00EB6044" w:rsidRDefault="00F57A09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2.1.2</w:t>
      </w:r>
      <w:r w:rsidR="00253623" w:rsidRPr="00EB6044">
        <w:rPr>
          <w:rFonts w:ascii="Times New Roman" w:hAnsi="Times New Roman" w:cs="Times New Roman"/>
          <w:sz w:val="24"/>
          <w:szCs w:val="24"/>
        </w:rPr>
        <w:t>. Музыка. Средня</w:t>
      </w:r>
      <w:r w:rsidR="000153B4" w:rsidRPr="00EB6044">
        <w:rPr>
          <w:rFonts w:ascii="Times New Roman" w:hAnsi="Times New Roman" w:cs="Times New Roman"/>
          <w:sz w:val="24"/>
          <w:szCs w:val="24"/>
        </w:rPr>
        <w:t>я группа. Содержание психолого</w:t>
      </w:r>
      <w:r w:rsid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0153B4" w:rsidRPr="00EB6044">
        <w:rPr>
          <w:rFonts w:ascii="Times New Roman" w:hAnsi="Times New Roman" w:cs="Times New Roman"/>
          <w:sz w:val="24"/>
          <w:szCs w:val="24"/>
        </w:rPr>
        <w:t xml:space="preserve">- </w:t>
      </w:r>
      <w:r w:rsidR="00EB6044">
        <w:rPr>
          <w:rFonts w:ascii="Times New Roman" w:hAnsi="Times New Roman" w:cs="Times New Roman"/>
          <w:sz w:val="24"/>
          <w:szCs w:val="24"/>
        </w:rPr>
        <w:t>педагогической</w:t>
      </w:r>
      <w:r w:rsidR="00253623" w:rsidRPr="00EB6044">
        <w:rPr>
          <w:rFonts w:ascii="Times New Roman" w:hAnsi="Times New Roman" w:cs="Times New Roman"/>
          <w:sz w:val="24"/>
          <w:szCs w:val="24"/>
        </w:rPr>
        <w:t xml:space="preserve"> работы </w:t>
      </w:r>
    </w:p>
    <w:p w:rsidR="00253623" w:rsidRPr="00EB6044" w:rsidRDefault="00F57A09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2.1.3</w:t>
      </w:r>
      <w:r w:rsidR="00253623" w:rsidRPr="00EB6044">
        <w:rPr>
          <w:rFonts w:ascii="Times New Roman" w:hAnsi="Times New Roman" w:cs="Times New Roman"/>
          <w:sz w:val="24"/>
          <w:szCs w:val="24"/>
        </w:rPr>
        <w:t>. Музыка. Старшая группа. Содер</w:t>
      </w:r>
      <w:r w:rsidR="00EB6044">
        <w:rPr>
          <w:rFonts w:ascii="Times New Roman" w:hAnsi="Times New Roman" w:cs="Times New Roman"/>
          <w:sz w:val="24"/>
          <w:szCs w:val="24"/>
        </w:rPr>
        <w:t>жание психолого - педагогической</w:t>
      </w:r>
      <w:r w:rsidR="00253623" w:rsidRPr="00EB6044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253623" w:rsidRPr="00EB6044" w:rsidRDefault="00F57A09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2.1.4</w:t>
      </w:r>
      <w:r w:rsidR="00253623" w:rsidRPr="00EB6044">
        <w:rPr>
          <w:rFonts w:ascii="Times New Roman" w:hAnsi="Times New Roman" w:cs="Times New Roman"/>
          <w:sz w:val="24"/>
          <w:szCs w:val="24"/>
        </w:rPr>
        <w:t>. Музыка. Подготовительная к школе группа. Содержание психолого-педаго</w:t>
      </w:r>
      <w:r w:rsidR="00EB6044">
        <w:rPr>
          <w:rFonts w:ascii="Times New Roman" w:hAnsi="Times New Roman" w:cs="Times New Roman"/>
          <w:sz w:val="24"/>
          <w:szCs w:val="24"/>
        </w:rPr>
        <w:t>гической</w:t>
      </w:r>
      <w:r w:rsidR="00253623" w:rsidRPr="00EB6044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2.2. Формы, способы, методы и средства реализации Программы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 xml:space="preserve">2.2.1. </w:t>
      </w:r>
      <w:r w:rsidRPr="00EB6044">
        <w:rPr>
          <w:rFonts w:ascii="Times New Roman" w:hAnsi="Times New Roman" w:cs="Times New Roman"/>
          <w:sz w:val="24"/>
          <w:szCs w:val="24"/>
        </w:rPr>
        <w:t xml:space="preserve">Описание форм, способов, методов и средств реализации Программы 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 xml:space="preserve">2.2.2. </w:t>
      </w:r>
      <w:r w:rsidRPr="00EB6044">
        <w:rPr>
          <w:rFonts w:ascii="Times New Roman" w:hAnsi="Times New Roman" w:cs="Times New Roman"/>
          <w:sz w:val="24"/>
          <w:szCs w:val="24"/>
        </w:rPr>
        <w:t>Педагогическая поддержка и сопровождение реб</w:t>
      </w:r>
      <w:r w:rsidR="00EB6044">
        <w:rPr>
          <w:rFonts w:ascii="Times New Roman" w:hAnsi="Times New Roman" w:cs="Times New Roman"/>
          <w:sz w:val="24"/>
          <w:szCs w:val="24"/>
        </w:rPr>
        <w:t>ё</w:t>
      </w:r>
      <w:r w:rsidRPr="00EB6044">
        <w:rPr>
          <w:rFonts w:ascii="Times New Roman" w:hAnsi="Times New Roman" w:cs="Times New Roman"/>
          <w:sz w:val="24"/>
          <w:szCs w:val="24"/>
        </w:rPr>
        <w:t>нка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 xml:space="preserve">2.2.3. </w:t>
      </w:r>
      <w:r w:rsidRPr="00EB6044">
        <w:rPr>
          <w:rFonts w:ascii="Times New Roman" w:hAnsi="Times New Roman" w:cs="Times New Roman"/>
          <w:sz w:val="24"/>
          <w:szCs w:val="24"/>
        </w:rPr>
        <w:t>Особенности взаимодействия педагогического коллектива с семьями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 xml:space="preserve">воспитанников 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 Программы: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 xml:space="preserve">3.1. Распорядок дня 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 xml:space="preserve">3.2. Условия реализации Программы 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3.2.1. РППС и материально-техническое обеспечение Программы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3.2.2. Методическое обеспечение Программы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3.2.3. Кадровые условия реализации программы.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4. Дополнительный раздел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4.1. Краткая презентация Программы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4.2. Лист изменений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Планирование непосредственно образовательной деятельности «Музыка» в</w:t>
      </w:r>
      <w:r w:rsidR="000153B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младшей группе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 xml:space="preserve"> Планирование непосредственно образовательной деятельности «Музыка» в</w:t>
      </w:r>
      <w:r w:rsidR="000153B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средней группе</w:t>
      </w:r>
    </w:p>
    <w:p w:rsidR="00253623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 xml:space="preserve"> Планирование непосредственно образовательной деятельности «Музыка» в</w:t>
      </w:r>
      <w:r w:rsidR="000153B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 xml:space="preserve">старшей группе </w:t>
      </w:r>
    </w:p>
    <w:p w:rsidR="00E03A37" w:rsidRPr="00EB6044" w:rsidRDefault="0025362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 xml:space="preserve"> Планирование непосредственно образовательной деятельности «Музыка» в</w:t>
      </w:r>
      <w:r w:rsidR="000153B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подготовительной к школе группе</w:t>
      </w:r>
    </w:p>
    <w:p w:rsidR="00395F72" w:rsidRDefault="00395F7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5F72" w:rsidRDefault="00395F7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5F72" w:rsidRDefault="00395F7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5F72" w:rsidRDefault="00395F7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5F72" w:rsidRDefault="00395F7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5F72" w:rsidRDefault="00395F7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5F72" w:rsidRDefault="00395F7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5F72" w:rsidRDefault="00395F7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5F72" w:rsidRDefault="00395F7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5F72" w:rsidRDefault="00395F7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5F72" w:rsidRDefault="00395F7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5F72" w:rsidRDefault="00395F7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5F72" w:rsidRDefault="00395F7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ЦЕЛЕВОЙ РАЗДЕЛ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1.1.Пояснительная записка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</w:t>
      </w:r>
      <w:r w:rsidR="00395F72">
        <w:rPr>
          <w:rFonts w:ascii="Times New Roman" w:hAnsi="Times New Roman" w:cs="Times New Roman"/>
          <w:color w:val="000000"/>
          <w:sz w:val="24"/>
          <w:szCs w:val="24"/>
        </w:rPr>
        <w:t>детского сада «Пчелка»</w:t>
      </w:r>
      <w:r w:rsidR="00070DD5" w:rsidRPr="00EB6044">
        <w:rPr>
          <w:rFonts w:ascii="Times New Roman" w:hAnsi="Times New Roman" w:cs="Times New Roman"/>
          <w:color w:val="000000"/>
          <w:sz w:val="24"/>
          <w:szCs w:val="24"/>
        </w:rPr>
        <w:t>Змеиногорского района Алтайского края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</w:t>
      </w:r>
      <w:r w:rsidR="00070DD5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музыкальным руководителем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основными нормативно-правовыми</w:t>
      </w:r>
      <w:r w:rsidR="00070DD5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документами: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от 29 декабря 2012г. №273 «Об образовании в Российской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Федерации»;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- Федеральным государственным образовательным стандартом дошкольного образования,</w:t>
      </w:r>
      <w:r w:rsidR="00070DD5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утвержденный приказом Министерства образования и науки Российской Федерации от 17октября 2013 г. N1155 г. Москвы (далее - ФГОС ДО);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- Санитарно-эпидемиологическими требованиями к устройству, содержанию и организации</w:t>
      </w:r>
      <w:r w:rsidR="00070DD5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режима работы дошкольных образовательных организаций» (утверждены постановлением</w:t>
      </w:r>
      <w:r w:rsidR="00070DD5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Главного государственного санитарного врача Российской от 15 мая 2013 года №26 «Об</w:t>
      </w:r>
      <w:r w:rsidR="00070DD5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утверждении СанПин» 2.4.3049-13);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- Уставом Организации;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- Лицензией на право ведения образовательной деятельности;</w:t>
      </w:r>
      <w:r w:rsidR="00070DD5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с учетом основной образовательной программы</w:t>
      </w:r>
      <w:r w:rsidR="00395F72">
        <w:rPr>
          <w:rFonts w:ascii="Times New Roman" w:hAnsi="Times New Roman" w:cs="Times New Roman"/>
          <w:color w:val="000000"/>
          <w:sz w:val="24"/>
          <w:szCs w:val="24"/>
        </w:rPr>
        <w:t xml:space="preserve"> МБДОУ Саввушинский детский сад «Пчелка</w:t>
      </w:r>
      <w:r w:rsidR="00070DD5" w:rsidRPr="00EB604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, принятой</w:t>
      </w:r>
      <w:r w:rsidR="00070DD5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педагогическим советом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и является с ней</w:t>
      </w:r>
      <w:r w:rsidR="00070DD5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взаимодополняющей.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Программа реализуется на государственном языке РФ. Срок реализации образовательной</w:t>
      </w:r>
      <w:r w:rsidR="007C434A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программы: 1 год.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1.1.1. Цели и задачи реализации рабочей программы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рабочей программы: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- обеспечение образовательного процесса, предусмотренного учебным планом,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разработанного на основе федерального государственного образовательного стандарта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образования;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- создание благоприятных условий для полноценного проживания ребенком</w:t>
      </w:r>
      <w:r w:rsidR="00A85790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дошкольного детства, формирования основ базовой культуры личности;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- создание условий равенства возможностей для каждого ребенка в получении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качественного дошкольного образования;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рабочей программы: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- создать благоприятные условия музыкального развития детей в соответствии с их</w:t>
      </w:r>
      <w:r w:rsidR="00B7626F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возрастными и индивидуальными особенностями и склонностями, творческого потенциала</w:t>
      </w:r>
      <w:r w:rsidR="00A85790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каждого ребенка;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- развивать музыкально-художественную деятельность детей, ценностно-смысловое</w:t>
      </w:r>
      <w:r w:rsidR="00B7626F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восприятие и понимание музыкальных произведений;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- формировать эстетическое отношение к окружающему миру; элементарные представления о</w:t>
      </w:r>
      <w:r w:rsidR="00A85790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видах музыкального искусства; активизировать самостоятельную творческую деятельность детей.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- формировать общую культуру личности детей, в том числе ценности здорового образа</w:t>
      </w:r>
      <w:r w:rsidR="00A85790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жизни, развивать их социальные, нравственные, эстетические, интеллектуальные, физические</w:t>
      </w:r>
      <w:r w:rsidR="00A85790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качества, инициативность, самостоятельность и ответственность ребенка; 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- обеспечить охрану и укрепление физического и психического здоровья детей, в том числе</w:t>
      </w:r>
      <w:r w:rsidR="00A85790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их эмоционального благополучия.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1.1.2 Принципы и подходы к формированию Программы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Полноценное проживание всех этапов детства. </w:t>
      </w:r>
      <w:r w:rsidRPr="00EB6044">
        <w:rPr>
          <w:rFonts w:ascii="Times New Roman" w:hAnsi="Times New Roman" w:cs="Times New Roman"/>
          <w:color w:val="2E2E2E"/>
          <w:sz w:val="24"/>
          <w:szCs w:val="24"/>
        </w:rPr>
        <w:t>Сохранение уникальности и самоценности</w:t>
      </w:r>
      <w:r w:rsidR="00593A94" w:rsidRPr="00EB6044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2E2E2E"/>
          <w:sz w:val="24"/>
          <w:szCs w:val="24"/>
        </w:rPr>
        <w:t>дошкольного детства как важного этапа в общем развитии человека.</w:t>
      </w:r>
    </w:p>
    <w:p w:rsidR="00875CD0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>Содействие и сотрудничество детей и взрослых, признание ребенка полноценным участником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образовательных отношений.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Этот принцип предполагает активное участие всех субъектов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отношений в реализации Программы детского сада. Ребенок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социализируется и учится с помощью взрослых, но на своем собственном опыте. Каждый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имеет возможность внести свой индивидуальный вклад в ход игры,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занятия,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проекта, обсуждения, в планирование образовательного процесса, может проявлять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инициативу. Принцип содействия предполагает диалогический характер коммуникации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между всеми участниками образовательных отношений.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>Личностно-развивающий и гуманистический характер взаимодействия взрослых и детей.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Такой тип взаимодействия предполагает ценностную ориентацию на достоинство каждого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участника взаимодействия, уважение и безусловное принятие личности ребенка,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доброжелательность, внимание к ребенку, его состоянию, настроению, потребностям,</w:t>
      </w:r>
      <w:r w:rsidR="00875CD0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интересам.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>Содействие и сотрудничество детей и взрослых, признание ребенка полноценным участником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>(субъектом) образовательных отношений.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Этот принцип предполагает активное участие всех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субъектов образовательных отношений – как детей, так и взрослых в реализации Программы.</w:t>
      </w:r>
    </w:p>
    <w:p w:rsidR="00B20131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Каждый участник имеет возможность внести свой индивидуальный вклад в ход игры,</w:t>
      </w:r>
      <w:r w:rsidR="00B7626F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занятия, проекта, обсуждения, в планирование образовательного процесса и может проявить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инициативу. Принцип содействия предполагает диалогический характер коммуникации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между всеми участниками, детям предоставляется возможность высказывать свои взгляды,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свое мнение, занимать позицию и отстаивать ее, принимать решения и брать на себя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ответственность в соответствии со своими возможностями.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>Поддержка инициативы ребенка.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Функции взрослых состоят не в организации деятельности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ребенка сверху, а являются поддерживающими, создающими условия для проявления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активности самих детей.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>Поддержка разнообразия детства.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Принцип поддержки разнообразия детства как</w:t>
      </w:r>
      <w:r w:rsidR="00B7626F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гуманитарная основа Стандарта способствует исключению социального неравенства детства,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обеспечению равных возможностей полноценного развития каждого ребѐнка в период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дошкольного детства независимо от места проживания, пола, нации, языка, социального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статуса, психофизиологических особенностей (в том числе ограниченных возможностей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здоровья).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>Индивидуализация дошкольного образования.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Этот принцип предполагает такое построение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 которое открывает возможности для индивидуализации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процесса, появления индивидуальной траектории развития каждого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ребенка с характерными для данного ребенка спецификой и скоростью, учитывающей его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интересы, мотивы, способности и возрастно-психологические особенности. При этом сам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ребенок становится активным в выборе содержания своего образования, разных форм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активности.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>Полнота содержания и интеграция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. Задачи по развитию детей, формированию физических,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интеллектуальных, личностных качеств решаются посредством интеграции образовательных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областей, разных видов детской деятельности, приѐмов и методов. Интеграция выступает в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дошкольном образовании ведущим средством организации образовательного процесса,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ведущей формой которого является совместная со взрослыми и самостоятельная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деятельность.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>Возрастная адекватность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(соответствие условий, требований, методов возрасту и</w:t>
      </w:r>
      <w:r w:rsidR="00B7626F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особенностям развития ). Образовательный процесс строится на адекватных возрасту формах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работы с детьми. Основной формой работы с дошкольниками и ведущим видом деятельности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является сюжетная игра и игры с правилами.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>Гибкость планирования.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Планирование осуществляется «вместе с детьми».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>Инвариантности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, предполагающий видоизменение содержания программы, комбинирование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разделов, в отдельных случаях изменение последовательности изучения тем, введение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корректировки.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>Культуросообразность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. Реализация этого принципа обеспечивает учет национальных</w:t>
      </w:r>
      <w:r w:rsidR="00B7626F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ценностей и традиций в образовании, восполняет недостатки духовно-нравственного и</w:t>
      </w:r>
      <w:r w:rsidR="00B7626F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эмоционального воспитания. Образование рассматривается как процесс приобщения ребенка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к основным культурным ценностям (знание, мораль, искусство, труд).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Принцип регионального подхода.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Учѐт региональных условий и особенностей Алтайского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края (природных, культурных и др) в содержании, формах образовательной деятельности.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Программа включает знакомство с природой, культурой, бытом, культурно-историческими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ценностями и традициями и другими особенностями Алтайского края.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>Позитивная социализация всех детей.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Этот принцип предполагает, что освоение ребенком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общения с другими людьми, приобщение к традициям семьи, общества, государства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происходит в процессе сотрудничества со взрослыми и другими детьми, направленного на</w:t>
      </w:r>
      <w:r w:rsidR="00593A94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создание предпосылок к полноценной деятельности ребенка в изменяющемся мире.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>Взаимодействие с организациями на партнерской основе.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детского сада</w:t>
      </w:r>
      <w:r w:rsidR="00B7626F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предполагает установление партнерских отношений не только с семьями воспитанников, но и</w:t>
      </w:r>
      <w:r w:rsidR="00661588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с другими организациями и лицами, которые могут способствовать обогащению социального</w:t>
      </w:r>
      <w:r w:rsidR="00661588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и культурного опыта детей, приобщению детей к национальным традициям (посещение</w:t>
      </w:r>
      <w:r w:rsidR="00661588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театров, музеев, освоение программ дополнительного образования), к природе и истории</w:t>
      </w:r>
      <w:r w:rsidR="00661588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родного края, содействовать в проведении совместных пр</w:t>
      </w:r>
      <w:r w:rsidR="00EB6044">
        <w:rPr>
          <w:rFonts w:ascii="Times New Roman" w:hAnsi="Times New Roman" w:cs="Times New Roman"/>
          <w:color w:val="000000"/>
          <w:sz w:val="24"/>
          <w:szCs w:val="24"/>
        </w:rPr>
        <w:t xml:space="preserve">оектов, экскурсий, праздников,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661588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также удовлетворению особых потребностей детей, оказанию и психолого-педагогической</w:t>
      </w:r>
      <w:r w:rsidR="00661588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и/или медицинской поддержки в случае необходимости.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  <w:u w:val="single"/>
        </w:rPr>
        <w:t>Сотрудничество с семьей.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Сотрудничество, кооперация с семьей, открытость в отношении</w:t>
      </w:r>
      <w:r w:rsidR="00661588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семьи, уважение семейных ценностей и традиций, их учет в образовательной работе.</w:t>
      </w:r>
    </w:p>
    <w:p w:rsidR="00A42D2C" w:rsidRPr="00EB6044" w:rsidRDefault="00A42D2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44">
        <w:rPr>
          <w:rFonts w:ascii="Times New Roman" w:hAnsi="Times New Roman" w:cs="Times New Roman"/>
          <w:color w:val="000000"/>
          <w:sz w:val="24"/>
          <w:szCs w:val="24"/>
        </w:rPr>
        <w:t>Программа детского сада предполагает разнообразные формы сотрудничества с семьей как в</w:t>
      </w:r>
      <w:r w:rsidR="00661588" w:rsidRPr="00EB60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color w:val="000000"/>
          <w:sz w:val="24"/>
          <w:szCs w:val="24"/>
        </w:rPr>
        <w:t>содержательном, так и в организационном планах.</w:t>
      </w:r>
    </w:p>
    <w:p w:rsidR="00131EE2" w:rsidRPr="00EB6044" w:rsidRDefault="00131EE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1.1.3. Значимые для разработки и реализации Программы</w:t>
      </w:r>
      <w:r w:rsidR="00EB604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B6044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характеристики  развития детей  дошкольного возраста.</w:t>
      </w:r>
    </w:p>
    <w:p w:rsidR="00D2069B" w:rsidRPr="00EB6044" w:rsidRDefault="00131EE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Данная программа рассчитана на детей от 3 до 7 лет:, 3-4</w:t>
      </w:r>
      <w:r w:rsidR="00B749F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года – младшая, 4-5 лет – средняя, 5-6 лет – старшая, 6-7 лет – подготовительная к школе</w:t>
      </w:r>
      <w:r w:rsidR="00B749F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группа.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развития детей от 3 до 4 лет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Дети в возрасте 3-4 лет становятся самостоятельнее. Продолжает развиваться</w:t>
      </w:r>
      <w:r w:rsidR="009043D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предметная деятельность, совершенствуются восприятие, речь, начальные формы</w:t>
      </w:r>
      <w:r w:rsidR="00B7626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произвольного поведения, игры, наглядно-действенное мышление. Количество понимаемых</w:t>
      </w:r>
      <w:r w:rsidR="009043D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слов значительно возрастает. На третьем году жизни совершенствуются зрительные и</w:t>
      </w:r>
      <w:r w:rsidR="009043D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слуховые ориентировки, что позволяет детям безошибочно выполнять ряд заданий:</w:t>
      </w:r>
      <w:r w:rsidR="009043D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осуществлять выбор из 2-3 предметов по форме, величине и цвету; различать мелодии; петь.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трем</w:t>
      </w:r>
      <w:r w:rsidR="00B7626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годам дети воспринимают все звуки родного языка, но произносят их с большими</w:t>
      </w:r>
      <w:r w:rsidR="00B7626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искажениями. Основной формой мышления становится наглядно - действенная.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Музыкальное воспитания детей данного возраста является приобщение их к разным</w:t>
      </w:r>
      <w:r w:rsidR="00B7626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видам музыкальной деятельности, формирование интереса к музыке, элементарных</w:t>
      </w:r>
      <w:r w:rsidR="00B7626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музыкальных способностей и освоение некоторых исполнительских навыков. Этот период</w:t>
      </w:r>
      <w:r w:rsidR="00330289" w:rsidRPr="00EB6044">
        <w:rPr>
          <w:rFonts w:ascii="Times New Roman" w:hAnsi="Times New Roman" w:cs="Times New Roman"/>
          <w:sz w:val="24"/>
          <w:szCs w:val="24"/>
        </w:rPr>
        <w:t xml:space="preserve"> возраста характеризуется </w:t>
      </w:r>
      <w:r w:rsidRPr="00EB6044">
        <w:rPr>
          <w:rFonts w:ascii="Times New Roman" w:hAnsi="Times New Roman" w:cs="Times New Roman"/>
          <w:sz w:val="24"/>
          <w:szCs w:val="24"/>
        </w:rPr>
        <w:t xml:space="preserve"> эмоциональной отзывчивостью на произведения. Маленький</w:t>
      </w:r>
      <w:r w:rsidR="0033028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ребѐнок воспринимает музыкальное произведение и начинает слышать и вычленять</w:t>
      </w:r>
      <w:r w:rsidR="0033028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выразительную интонацию, затем дифференцирует части произведения. У детей этого</w:t>
      </w:r>
      <w:r w:rsidR="0033028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возраста исполнительская деятельность лишь начинает своѐ становление. Голосовой аппарат</w:t>
      </w:r>
      <w:r w:rsidR="0033028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ещѐ не сформирован, голосовая мышца не развита, связки тонкие, короткие. Голос ребѐнка не</w:t>
      </w:r>
      <w:r w:rsidR="0033028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сильный, дыхание слабое, поверхностное. Поэтому репертуар должен отличаться</w:t>
      </w:r>
      <w:r w:rsidR="0033028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доступностью текста и мелодии. Дети 3-4 лет обладают непроизвольным вниманием, весь</w:t>
      </w:r>
      <w:r w:rsidR="0033028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процесс обучения надо организовать так, чтобы он воздействовал на чувства и интересы</w:t>
      </w:r>
      <w:r w:rsidR="0033028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детей. Дети проявляют эмоциональную отзывчивость на использование игровых приѐмов и</w:t>
      </w:r>
      <w:r w:rsidR="0033028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доступного материала. Приобщение детей к музыке происходит и в сфере музыкально -</w:t>
      </w:r>
      <w:r w:rsidR="0033028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ритмической деятельности, посредством доступных и интересных упражнений, музыкальных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игр, танцев, хороводов, помогающих ребѐнку лучше почувствовать и полюбить музыку.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lastRenderedPageBreak/>
        <w:t>Особое внимание на музыкальных занятиях уделяется игре на детских музыкальных</w:t>
      </w:r>
      <w:r w:rsidR="00B7626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инструментах, где дети открывают для себя мир музыкальных звуков и их отношений,</w:t>
      </w:r>
      <w:r w:rsidR="00B7626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различают красоту звучания различных инструментов.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Музыкальный репертуар нужно подобрать так чтобы позволил обеспечить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рациональное сочетание и смену видов музыкальной деятельности, предупредить</w:t>
      </w:r>
      <w:r w:rsidR="006261A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утомляемость и сохранить активность ребенка на музыкальном занятии. Занятия нужно</w:t>
      </w:r>
      <w:r w:rsidR="0033028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выстроить в форме сотрудничества, дети становятся активными участниками музыкально-</w:t>
      </w:r>
      <w:r w:rsidR="0033028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образовательного процесса. Учет качества усвоения программного материала осуществляется</w:t>
      </w:r>
      <w:r w:rsidR="0033028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внешним контролем со стороны педагога-музыканта и нормативным способом.</w:t>
      </w:r>
    </w:p>
    <w:p w:rsidR="0081713E" w:rsidRPr="00EB6044" w:rsidRDefault="00E4003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 xml:space="preserve">Возрастные особенности развития детей 4-5лет 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Дети средней группы уже имеют</w:t>
      </w:r>
      <w:r w:rsidR="006261A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достаточный музыкальный опыт, благодаря которому начинают активно включаться в разные</w:t>
      </w:r>
      <w:r w:rsidR="0033028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виды музыкальной деятельности: слушание, пение, музыкально-ритмические движения, игру на</w:t>
      </w:r>
      <w:r w:rsidR="0033028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музыкальных инструментах и творчество.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Занятия являются основной формой обучения. Задания, которые дают детям, более сложные.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Они требуют сосредоточенности и осознанности действий, хотя до какой-то степени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сохраняется игровой и развлекательный характер обучения. Занятия проводятся два раза в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неделю по 25 минут. Их построение основывается на общих задачах музыкального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воспитания, которые изложены в Программе.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В этом возрасте у ребенка возникают первые эстетические чувства, которые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проявляются при восприятии музыки, подпевании, участии в игре или пляске и выражаются в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эмоциональном отношении ребенка к тому, что он делает. Поэтому приоритетными задачами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являются развитие умения вслушиваться в музыку, запоминать и эмоционально реагировать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на нее, связывать движения с музыкой в музыкально-ритмических движениях.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Начинает развиваться образное мышление. Дети оказываются способными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использовать простые схематизированные изображения для решения несложных задач.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Дети могут самостоятельно придумать небольшую сказку на заданную тему.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Повышается уровень внимания. Ребенку оказывается доступной сосредоточенная</w:t>
      </w:r>
      <w:r w:rsidR="006261A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деятельность в течение 15-20 минут. Он способен удерживать в памяти при выполнении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каких-либо действий несложное условие.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В среднем дошкольном возрасте улучшается произношение звуков и дикция. Речь</w:t>
      </w:r>
      <w:r w:rsidR="006261A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становится предметом активности детей. Они удачно имитируют голоса животных,</w:t>
      </w:r>
      <w:r w:rsidR="006261A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интонационно выделяют речь тех или иных персонажей. Интерес вызывают ритмическая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структура речи, рифмы. Развивается грамматическая сторона речи. Дошкольники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занимаются словотворчеством на основе грамматических правил. Речь детей при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взаимодействии друг с другом носит ситуативный характер, а при общении со взрослым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6261A8" w:rsidRPr="00EB6044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Pr="00EB6044">
        <w:rPr>
          <w:rFonts w:ascii="Times New Roman" w:hAnsi="Times New Roman" w:cs="Times New Roman"/>
          <w:sz w:val="24"/>
          <w:szCs w:val="24"/>
        </w:rPr>
        <w:t>внеситуативной. Изменяется содержание общения ребенка и взрослого. Оно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выходит за пределы конкретной ситуации, в которой оказывается ребенок. Ведущим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становится познавательный мотив. Информация, которую ребенок получает в процессе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общения, может быть сложной и трудной для понимания, но она вызывает у него интерес.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Двигательная сфера ребенка характеризуется позитивными изменениями мелкой и крупной</w:t>
      </w:r>
      <w:r w:rsidR="000402C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моторики. Развиваются ловкость, координация движений.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развития детей 5-6 лет</w:t>
      </w:r>
    </w:p>
    <w:p w:rsidR="00D86171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Дети шестого года жизни уже могут распределять роли до начала игры настроить свое</w:t>
      </w:r>
      <w:r w:rsidR="006261A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поведение, придерживаясь роли. Игровое взаимодействие сопровождается речью,</w:t>
      </w:r>
      <w:r w:rsidR="006261A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 xml:space="preserve">соответствующей и по содержанию, и </w:t>
      </w:r>
      <w:r w:rsidR="00D86171" w:rsidRPr="00EB6044">
        <w:rPr>
          <w:rFonts w:ascii="Times New Roman" w:hAnsi="Times New Roman" w:cs="Times New Roman"/>
          <w:sz w:val="24"/>
          <w:szCs w:val="24"/>
        </w:rPr>
        <w:t xml:space="preserve">интонационно взятой роли. Речь, </w:t>
      </w:r>
      <w:r w:rsidRPr="00EB6044">
        <w:rPr>
          <w:rFonts w:ascii="Times New Roman" w:hAnsi="Times New Roman" w:cs="Times New Roman"/>
          <w:sz w:val="24"/>
          <w:szCs w:val="24"/>
        </w:rPr>
        <w:t>сопровождающая</w:t>
      </w:r>
      <w:r w:rsidR="00D8617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реальные отношения детей, отличается от ролевой речи. Дети начинают осваивать</w:t>
      </w:r>
      <w:r w:rsidR="00D8617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социальные отношения и понимать подчиненность позиций в различных видах деятельности</w:t>
      </w:r>
      <w:r w:rsidR="00D8617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взрослых, одни роли становятся для них более привлекательными, чем другие. При</w:t>
      </w:r>
      <w:r w:rsidR="00D8617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 xml:space="preserve">распределении ролей могут возникать конфликты, связанные субординацией </w:t>
      </w:r>
      <w:r w:rsidRPr="00EB6044">
        <w:rPr>
          <w:rFonts w:ascii="Times New Roman" w:hAnsi="Times New Roman" w:cs="Times New Roman"/>
          <w:sz w:val="24"/>
          <w:szCs w:val="24"/>
        </w:rPr>
        <w:lastRenderedPageBreak/>
        <w:t>ролевого</w:t>
      </w:r>
      <w:r w:rsidR="00D8617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поведения. Наблюдается организация игрового пространства, в котором выделяются</w:t>
      </w:r>
      <w:r w:rsidR="00D8617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 xml:space="preserve">смысловой «центр» и «периферия». 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Действия детей в играх становятся разнообразными.</w:t>
      </w:r>
    </w:p>
    <w:p w:rsidR="00D86171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Развивается изобразительная деятельность детей. Это возраст наиболее активного</w:t>
      </w:r>
      <w:r w:rsidR="006261A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рисования. В течение года дети способны создать до двух тысяч рисунков. В старшем</w:t>
      </w:r>
      <w:r w:rsidR="006261A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дошкольном возрасте продолжает развиваться образное мышление. Дети группируют</w:t>
      </w:r>
      <w:r w:rsidR="006261A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объекты по признакам, ко</w:t>
      </w:r>
      <w:r w:rsidR="00D86171" w:rsidRPr="00EB6044">
        <w:rPr>
          <w:rFonts w:ascii="Times New Roman" w:hAnsi="Times New Roman" w:cs="Times New Roman"/>
          <w:sz w:val="24"/>
          <w:szCs w:val="24"/>
        </w:rPr>
        <w:t>торые могут изменяться.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Развитие воображения в этом возрасте позволяет детям сочинять</w:t>
      </w:r>
      <w:r w:rsidR="00D8617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достаточно оригинальные и последовательно разворачивающиеся истории. Воображение</w:t>
      </w:r>
      <w:r w:rsidR="00D8617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будет активно развиваться лишь при условии проведения специальной работы по его</w:t>
      </w:r>
      <w:r w:rsidR="006261A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активизации. Продолжают развивать</w:t>
      </w:r>
      <w:r w:rsidR="00D86171" w:rsidRPr="00EB6044">
        <w:rPr>
          <w:rFonts w:ascii="Times New Roman" w:hAnsi="Times New Roman" w:cs="Times New Roman"/>
          <w:sz w:val="24"/>
          <w:szCs w:val="24"/>
        </w:rPr>
        <w:t xml:space="preserve">ся устойчивость, распределение, </w:t>
      </w:r>
      <w:r w:rsidRPr="00EB6044">
        <w:rPr>
          <w:rFonts w:ascii="Times New Roman" w:hAnsi="Times New Roman" w:cs="Times New Roman"/>
          <w:sz w:val="24"/>
          <w:szCs w:val="24"/>
        </w:rPr>
        <w:t>переключаемость</w:t>
      </w:r>
      <w:r w:rsidR="00D8617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внимания.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Наблюдается переход от непроизвольного к произвольному вниманию. Продолжает</w:t>
      </w:r>
      <w:r w:rsidR="006261A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совершенствоваться речь, в том числе ее звуковая сторона. Дети могут правильно</w:t>
      </w:r>
      <w:r w:rsidR="006261A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воспроизводить шипящие, свистящие и сонорные звуки. Развиваются фонематический слух,</w:t>
      </w:r>
      <w:r w:rsidR="00D8617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интонационная выразительность речи при чтении стихов в сюжетно ролевой игре и в</w:t>
      </w:r>
      <w:r w:rsidR="00D8617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повседневной жизни. Восприятие в этом возрасте характеризуется анализом сложных форм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объектов; развитие мышления сопровождается освоением мыслительных средств</w:t>
      </w:r>
      <w:r w:rsidR="006261A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(схематизированные представления, комплексные представления, представления о</w:t>
      </w:r>
      <w:r w:rsidR="006261A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цикличности изменений); развивается умение обобщать, причинное мышление, воображение,</w:t>
      </w:r>
      <w:r w:rsidR="00D8617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произвольное внимание, речь, образ Я.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развития детей 6-7 лет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Игровые действия детей становятся более сложными, обретают особый смысл,</w:t>
      </w:r>
      <w:r w:rsidR="006261A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который не всегда открывается взрослому. Игровое пространство усложняется. В нем может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быть несколько центров, каждый из которых поддерживает свою сюжетную линию. При этом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дети способны отслеживать поведение партнеров по всему игровому пространству и менять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 xml:space="preserve">свое поведение в зависимости от места в нем. 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Исполнение роли акцентируется не только самой ролью, но и тем, в какой части игрового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пространства эта роль воспроизводится. Если логика игры требует появления новой роли, то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ребенок может по ходу игры взять на себя новую роль, сохранив при этом роль, взятую ранее.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Дети могут комментировать исполнение роли тем или иным участником игры. У детей</w:t>
      </w:r>
      <w:r w:rsidR="005B2F5C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продолжает развиваться восприятие, однако они не всегда могут одновременно учитывать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несколько различных признаков</w:t>
      </w:r>
      <w:r w:rsidR="00D25C05" w:rsidRPr="00EB6044">
        <w:rPr>
          <w:rFonts w:ascii="Times New Roman" w:hAnsi="Times New Roman" w:cs="Times New Roman"/>
          <w:sz w:val="24"/>
          <w:szCs w:val="24"/>
        </w:rPr>
        <w:t>. Развивается образное мышление.</w:t>
      </w:r>
      <w:r w:rsidRPr="00EB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03C" w:rsidRPr="00EB6044" w:rsidRDefault="00E4003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Продолжают развиваться навыки обобщения и рассуждения, но они в значительной степени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еще ограничиваются наглядными признаками ситуации. Продолжает развиваться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воображение, однако часто приходится констатировать снижение развития воображения в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этом возрасте в сравнении со старшей группой. Это можно объяснить различными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влияниями, в том числе и средств массовой информации, приводящими к стереотипности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детских образов. Продолжает развиваться внимание дошкольников, оно становится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произвольным. В некоторых видах деятельности время произвольного сосредоточения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достигает 30 минут. У дошкольников продолжает развиваться речь: ее звуковая сторона,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грамматический строй, лексика. Развивается связная речь. В высказываниях детей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отражаются как расширяющийся словарь, так и характер ощущений, формирующихся в этом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возрасте. Дети начинают активно употреблять обобщающие существительные, синонимы,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антонимы, прилагательные и т.д. В результате правильно организованной образовательной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работы дошкольников развиваются диалогическая и некоторые виды монологической речи. В</w:t>
      </w:r>
      <w:r w:rsidR="00D25C0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подготовительной к школе группе завершается дошкольный возраст. Его основные</w:t>
      </w:r>
      <w:r w:rsidR="005B2F5C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достижения связаны с освоением мира вещей как предметов человеческой культуры;</w:t>
      </w:r>
      <w:r w:rsidR="005B2F5C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освоением форм позитивного общения с людьми</w:t>
      </w:r>
      <w:r w:rsidR="00E6012C" w:rsidRPr="00EB6044">
        <w:rPr>
          <w:rFonts w:ascii="Times New Roman" w:hAnsi="Times New Roman" w:cs="Times New Roman"/>
          <w:sz w:val="24"/>
          <w:szCs w:val="24"/>
        </w:rPr>
        <w:t>;развитием половой идентификации,</w:t>
      </w:r>
      <w:r w:rsidR="002435BE" w:rsidRPr="00EB6044">
        <w:rPr>
          <w:rFonts w:ascii="Times New Roman" w:hAnsi="Times New Roman" w:cs="Times New Roman"/>
          <w:sz w:val="24"/>
          <w:szCs w:val="24"/>
        </w:rPr>
        <w:t xml:space="preserve"> формированием позиции школьника.</w:t>
      </w:r>
    </w:p>
    <w:p w:rsidR="00D32241" w:rsidRPr="00EB6044" w:rsidRDefault="00D32241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8ED" w:rsidRPr="00EB6044" w:rsidRDefault="00D32241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ab/>
      </w:r>
      <w:r w:rsidR="00395F72">
        <w:rPr>
          <w:rFonts w:ascii="Times New Roman" w:hAnsi="Times New Roman" w:cs="Times New Roman"/>
          <w:sz w:val="24"/>
          <w:szCs w:val="24"/>
        </w:rPr>
        <w:t>Село Саввушка</w:t>
      </w:r>
      <w:r w:rsidR="006862F2" w:rsidRPr="00EB6044">
        <w:rPr>
          <w:rFonts w:ascii="Times New Roman" w:hAnsi="Times New Roman" w:cs="Times New Roman"/>
          <w:sz w:val="24"/>
          <w:szCs w:val="24"/>
        </w:rPr>
        <w:t>, в котором находится дошкольное</w:t>
      </w:r>
      <w:r w:rsidR="005B2F5C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6862F2" w:rsidRPr="00EB6044">
        <w:rPr>
          <w:rFonts w:ascii="Times New Roman" w:hAnsi="Times New Roman" w:cs="Times New Roman"/>
          <w:sz w:val="24"/>
          <w:szCs w:val="24"/>
        </w:rPr>
        <w:t>образо</w:t>
      </w:r>
      <w:r w:rsidR="00395F72">
        <w:rPr>
          <w:rFonts w:ascii="Times New Roman" w:hAnsi="Times New Roman" w:cs="Times New Roman"/>
          <w:sz w:val="24"/>
          <w:szCs w:val="24"/>
        </w:rPr>
        <w:t>вательное учреждение Саввушинский</w:t>
      </w:r>
      <w:r w:rsidR="006862F2" w:rsidRPr="00EB6044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395F72">
        <w:rPr>
          <w:rFonts w:ascii="Times New Roman" w:hAnsi="Times New Roman" w:cs="Times New Roman"/>
          <w:sz w:val="24"/>
          <w:szCs w:val="24"/>
        </w:rPr>
        <w:t>Пчелка</w:t>
      </w:r>
      <w:r w:rsidR="00B72F57" w:rsidRPr="00EB6044">
        <w:rPr>
          <w:rFonts w:ascii="Times New Roman" w:hAnsi="Times New Roman" w:cs="Times New Roman"/>
          <w:sz w:val="24"/>
          <w:szCs w:val="24"/>
        </w:rPr>
        <w:t xml:space="preserve">»- </w:t>
      </w:r>
      <w:r w:rsidR="006862F2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B72F57" w:rsidRPr="00EB6044">
        <w:rPr>
          <w:rFonts w:ascii="Times New Roman" w:hAnsi="Times New Roman" w:cs="Times New Roman"/>
          <w:sz w:val="24"/>
          <w:szCs w:val="24"/>
        </w:rPr>
        <w:t>небольшое</w:t>
      </w:r>
      <w:r w:rsidR="001978ED" w:rsidRPr="00EB6044">
        <w:rPr>
          <w:rFonts w:ascii="Times New Roman" w:hAnsi="Times New Roman" w:cs="Times New Roman"/>
          <w:sz w:val="24"/>
          <w:szCs w:val="24"/>
        </w:rPr>
        <w:t>,</w:t>
      </w:r>
      <w:r w:rsidR="00B72F57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6862F2" w:rsidRPr="00EB6044">
        <w:rPr>
          <w:rFonts w:ascii="Times New Roman" w:hAnsi="Times New Roman" w:cs="Times New Roman"/>
          <w:sz w:val="24"/>
          <w:szCs w:val="24"/>
        </w:rPr>
        <w:t xml:space="preserve"> и все основные социально значимые объекты находятся в шаговой</w:t>
      </w:r>
      <w:r w:rsidR="001978ED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6862F2" w:rsidRPr="00EB6044">
        <w:rPr>
          <w:rFonts w:ascii="Times New Roman" w:hAnsi="Times New Roman" w:cs="Times New Roman"/>
          <w:sz w:val="24"/>
          <w:szCs w:val="24"/>
        </w:rPr>
        <w:t>доступности. Это благоприятно способствует сотрудничеству в музыкальном образовании</w:t>
      </w:r>
      <w:r w:rsidR="001978ED" w:rsidRPr="00EB6044">
        <w:rPr>
          <w:rFonts w:ascii="Times New Roman" w:hAnsi="Times New Roman" w:cs="Times New Roman"/>
          <w:sz w:val="24"/>
          <w:szCs w:val="24"/>
        </w:rPr>
        <w:t xml:space="preserve"> детей с многими организациями, в том числе с музыкальной школ</w:t>
      </w:r>
      <w:r w:rsidR="00395F72">
        <w:rPr>
          <w:rFonts w:ascii="Times New Roman" w:hAnsi="Times New Roman" w:cs="Times New Roman"/>
          <w:sz w:val="24"/>
          <w:szCs w:val="24"/>
        </w:rPr>
        <w:t>ой,  Саввушинский ДК,МБОУ  Саввушинская</w:t>
      </w:r>
      <w:r w:rsidR="001978ED" w:rsidRPr="00EB6044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1.2. Планируемые результаты освоения программы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Согласно пункта 3.2.3 ФГОС дошкольного образования «…при реализации программы может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проводиться оценка индивидуального развития детей. Такая оценка производится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педагогическим работником в рамках педагогической диагностики (оценки индивидуального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развития детей дошкольного возраста, связанной с оценкой эффективности педагогических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действий и лежащей в основе их дальнейшего планирования). Результаты педагогической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диагностики (мониторинга) могут использоваться исключительно для решения следующих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образовательных задач: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- индивидуализации образования (в том числе поддержки ребѐнка, построения его</w:t>
      </w:r>
      <w:r w:rsidR="00E94342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образовательной траектории или профессиональной коррекции особенностей его развития);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- оптимизации работы с группой детей».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6044">
        <w:rPr>
          <w:rFonts w:ascii="Times New Roman" w:hAnsi="Times New Roman" w:cs="Times New Roman"/>
          <w:sz w:val="24"/>
          <w:szCs w:val="24"/>
          <w:u w:val="single"/>
        </w:rPr>
        <w:t>Приобщение к музыкальному искусству.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3-4 года</w:t>
      </w:r>
      <w:r w:rsidRPr="00EB6044">
        <w:rPr>
          <w:rFonts w:ascii="Times New Roman" w:hAnsi="Times New Roman" w:cs="Times New Roman"/>
          <w:sz w:val="24"/>
          <w:szCs w:val="24"/>
        </w:rPr>
        <w:t>. Узнает знакомые песни, пьесы, чувствует характер музыки, эмоционально на неѐ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реагирует.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4-5 лет</w:t>
      </w:r>
      <w:r w:rsidRPr="00EB6044">
        <w:rPr>
          <w:rFonts w:ascii="Times New Roman" w:hAnsi="Times New Roman" w:cs="Times New Roman"/>
          <w:sz w:val="24"/>
          <w:szCs w:val="24"/>
        </w:rPr>
        <w:t>. Внимательно слушает музыкальное произведение, выражает свои чувства словами,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рисунком, движением.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5-6 лет</w:t>
      </w:r>
      <w:r w:rsidRPr="00EB6044">
        <w:rPr>
          <w:rFonts w:ascii="Times New Roman" w:hAnsi="Times New Roman" w:cs="Times New Roman"/>
          <w:sz w:val="24"/>
          <w:szCs w:val="24"/>
        </w:rPr>
        <w:t>. Определяет жанры музыкальных произведений (марш, песня, танец), узнает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произведения по мелодии, вступлению. Различает звучание музыкальных инструментов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(фортепиано, скрипка, балалайка, виолончель).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 xml:space="preserve">6-7 лет. </w:t>
      </w:r>
      <w:r w:rsidRPr="00EB6044">
        <w:rPr>
          <w:rFonts w:ascii="Times New Roman" w:hAnsi="Times New Roman" w:cs="Times New Roman"/>
          <w:sz w:val="24"/>
          <w:szCs w:val="24"/>
        </w:rPr>
        <w:t>Определяет жанр прослушанного произведения (марш, песня, танец). Называет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инструмент, на котором исполняется музыкальное произведение. Различает звучание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музыкальных инструментов (фортепиано, скрипка, балалайка, виолончель).</w:t>
      </w:r>
    </w:p>
    <w:p w:rsidR="005A50A1" w:rsidRPr="00EB6044" w:rsidRDefault="005A50A1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6044">
        <w:rPr>
          <w:rFonts w:ascii="Times New Roman" w:hAnsi="Times New Roman" w:cs="Times New Roman"/>
          <w:sz w:val="24"/>
          <w:szCs w:val="24"/>
          <w:u w:val="single"/>
        </w:rPr>
        <w:t>Развитие музыкально-художественной деятельности.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 xml:space="preserve">3-4 года </w:t>
      </w:r>
      <w:r w:rsidRPr="00EB6044">
        <w:rPr>
          <w:rFonts w:ascii="Times New Roman" w:hAnsi="Times New Roman" w:cs="Times New Roman"/>
          <w:sz w:val="24"/>
          <w:szCs w:val="24"/>
        </w:rPr>
        <w:t>Слушает музыкальное произведение до конца. Различает звуки по высоте («низкий»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- «высокий» в пределах октавы). Замечает изменения в звучании (тихо – громко) Поет, не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отставая и не опережая других, чисто и ясно произносит слова, передает характер песни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(весело, протяжно, ласково, напевно). Допевает мелодии колыбельных песен на слог ―баю-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баю‖ и веселых мелодий на слог ‖ля-ля‖. Умеет выполнять танцевальные движения: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кружиться в парах, притопывать попеременно ногами, двигаться под музыку с предметами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(флажки, листочки, платочки и т.п.) Различает и называет детские музыкальные инструменты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(металлофон, барабан, музыкальный молоточек и др.).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4-5 лет</w:t>
      </w:r>
      <w:r w:rsidRPr="00EB6044">
        <w:rPr>
          <w:rFonts w:ascii="Times New Roman" w:hAnsi="Times New Roman" w:cs="Times New Roman"/>
          <w:sz w:val="24"/>
          <w:szCs w:val="24"/>
        </w:rPr>
        <w:t>. Различает высокие и низкие звуки (в пределах сексты-септимы)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Выделяет средства выразительности музыкального произведения (тихо, громко, медленно,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быстро). Узнает песни по мелодии. Может петь протяжно, отчетливо произносить слова,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вместе с другими детьми – начинать и заканчивать пение. Самостоятельно отвечать на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музыкальные вопросы «Как тебя зовут?», «Где ты?», «Что ты хочешь кошечка?» Способен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выполнять танцевальные движения, такие как пружинка, подскоки, движения парами по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кругу, кружение по одному и в парах, с предметами (с куклами, игрушками, лентами).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Выполняют движения, отвечающие характеру музыки, самостоятельно меняя в соответствии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 двухчастной формой музыкального произведения. Инсценирует песни и ставит небольшие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музыкальные спектакли; Умеет играть простейшие мелодии на одном звуке на металлофоне,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погремушках, барабане, ложках.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 xml:space="preserve">5-6 лет. </w:t>
      </w:r>
      <w:r w:rsidRPr="00EB6044">
        <w:rPr>
          <w:rFonts w:ascii="Times New Roman" w:hAnsi="Times New Roman" w:cs="Times New Roman"/>
          <w:sz w:val="24"/>
          <w:szCs w:val="24"/>
        </w:rPr>
        <w:t>Умеет импровизировать мелодии на заданный текст, сочинять мелодии различного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 xml:space="preserve">характера (колыбельную, марш, вальс). Способен выполнять танцевальные </w:t>
      </w:r>
      <w:r w:rsidRPr="00EB6044">
        <w:rPr>
          <w:rFonts w:ascii="Times New Roman" w:hAnsi="Times New Roman" w:cs="Times New Roman"/>
          <w:sz w:val="24"/>
          <w:szCs w:val="24"/>
        </w:rPr>
        <w:lastRenderedPageBreak/>
        <w:t>движения: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поочередное выбрасывание ног в прыжке, полуприседание с выставление ноги на пятку, шаг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на всей ступне на месте, с продвижением вперед на месте. Ритмично двигается в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соответствии с характером и динамикой музыки. Исполняет простейшие мелодии на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металлофоне (сольно и в ансамбле).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 xml:space="preserve">6-7 лет. </w:t>
      </w:r>
      <w:r w:rsidRPr="00EB6044">
        <w:rPr>
          <w:rFonts w:ascii="Times New Roman" w:hAnsi="Times New Roman" w:cs="Times New Roman"/>
          <w:sz w:val="24"/>
          <w:szCs w:val="24"/>
        </w:rPr>
        <w:t>Узнает мелодию Государственного гимна РФ, определяет характер музыкально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произведения. Различает части музыкального произведения, (вступление, заключение, запев,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припев). Выделяет отдельные средства выразительности музыкального произведения (темп,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динамику). Может петь индивидуально и коллективно, с сопровождением и без него, в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пределах от ―до‖ первой октавы до ‖ре‖ второй октавы, правильно передавая мелодию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(ускоряя, замедляя, усиливая и ослабляя звучание), свободно артикулируя и распределяя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дыхание. Самостоятельно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придумывает мелодии, импровизирует мелодии на заданную тему,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по образцу и без него. Умеет выполнять танцевальные движения: шаг с притом, приставной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шаг с приседанием, пружинящий шаг, переменный шаг, боковой галоп. Способен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выразительно и ритмично двигаться в соответствии с музыкой, передавать несложный</w:t>
      </w:r>
      <w:r w:rsidR="00181465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ритмический рисунок. Инсценирует игровые песни. Исполняет сольно или в оркестре на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ударных, звуковысотных и на русских народных инструментах несложные песни и мелодии.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6044">
        <w:rPr>
          <w:rFonts w:ascii="Times New Roman" w:hAnsi="Times New Roman" w:cs="Times New Roman"/>
          <w:sz w:val="24"/>
          <w:szCs w:val="24"/>
          <w:u w:val="single"/>
        </w:rPr>
        <w:t>Развитие детского творчества: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3-4 года</w:t>
      </w:r>
      <w:r w:rsidRPr="00EB6044">
        <w:rPr>
          <w:rFonts w:ascii="Times New Roman" w:hAnsi="Times New Roman" w:cs="Times New Roman"/>
          <w:sz w:val="24"/>
          <w:szCs w:val="24"/>
        </w:rPr>
        <w:t>. Сочиняет веселые и грустные мелодии по образцу.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 xml:space="preserve">4-5 лет. </w:t>
      </w:r>
      <w:r w:rsidRPr="00EB6044">
        <w:rPr>
          <w:rFonts w:ascii="Times New Roman" w:hAnsi="Times New Roman" w:cs="Times New Roman"/>
          <w:sz w:val="24"/>
          <w:szCs w:val="24"/>
        </w:rPr>
        <w:t>Импровизирует мелодии на заданный текст.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5-6 лет</w:t>
      </w:r>
      <w:r w:rsidRPr="00EB6044">
        <w:rPr>
          <w:rFonts w:ascii="Times New Roman" w:hAnsi="Times New Roman" w:cs="Times New Roman"/>
          <w:sz w:val="24"/>
          <w:szCs w:val="24"/>
        </w:rPr>
        <w:t>. Самостоятельно инсценирует содержание песен, хороводов. Умеет придумывать</w:t>
      </w:r>
      <w:r w:rsidR="00C77A0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движения к пляскам, танцам, составлять композицию танца, проявляя самостоятельность в</w:t>
      </w:r>
      <w:r w:rsidR="00C77A0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творчестве. Умеет импровизировать мелодии на заданный текст, сочиняя мелодии различного</w:t>
      </w:r>
      <w:r w:rsidR="00C77A0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характера (колыбельную, марш, вальс).</w:t>
      </w:r>
    </w:p>
    <w:p w:rsidR="00B50D6C" w:rsidRPr="00EB6044" w:rsidRDefault="00B50D6C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6-7 лет</w:t>
      </w:r>
      <w:r w:rsidRPr="00EB6044">
        <w:rPr>
          <w:rFonts w:ascii="Times New Roman" w:hAnsi="Times New Roman" w:cs="Times New Roman"/>
          <w:sz w:val="24"/>
          <w:szCs w:val="24"/>
        </w:rPr>
        <w:t>. Варьирует, интерпретирует, экспериментирует при выборе средств выразительности</w:t>
      </w:r>
      <w:r w:rsidR="00C77A0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для передачи образа. Импровизирует под музыку соответствующего характера. Придумывает</w:t>
      </w:r>
      <w:r w:rsidR="00C77A0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варианты образных движений в играх и хороводах. Методы диагностики: наблюдения,</w:t>
      </w:r>
      <w:r w:rsidR="00C77A0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беседы с ребенком. Данные показатели индивидуального развития являются основанием для</w:t>
      </w:r>
      <w:r w:rsidR="00C77A0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планирования индивидуальной работы</w:t>
      </w:r>
      <w:r w:rsidR="00566174" w:rsidRPr="00EB6044">
        <w:rPr>
          <w:rFonts w:ascii="Times New Roman" w:hAnsi="Times New Roman" w:cs="Times New Roman"/>
          <w:sz w:val="24"/>
          <w:szCs w:val="24"/>
        </w:rPr>
        <w:t xml:space="preserve"> с конкретным ребенком.</w:t>
      </w:r>
    </w:p>
    <w:p w:rsidR="00D00EAF" w:rsidRPr="00EB6044" w:rsidRDefault="00D00EAF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5" w:rsidRPr="00EB6044" w:rsidRDefault="00B13F15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:rsidR="00B13F15" w:rsidRPr="00EB6044" w:rsidRDefault="00B13F15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Pr="00EB6044">
        <w:rPr>
          <w:rFonts w:ascii="Times New Roman" w:hAnsi="Times New Roman" w:cs="Times New Roman"/>
          <w:sz w:val="24"/>
          <w:szCs w:val="24"/>
        </w:rPr>
        <w:t xml:space="preserve">. </w:t>
      </w:r>
      <w:r w:rsidRPr="00EB6044">
        <w:rPr>
          <w:rFonts w:ascii="Times New Roman" w:hAnsi="Times New Roman" w:cs="Times New Roman"/>
          <w:b/>
          <w:bCs/>
          <w:sz w:val="24"/>
          <w:szCs w:val="24"/>
        </w:rPr>
        <w:t>Описание образовательной деятельности в соответствии с направлениями развития</w:t>
      </w:r>
    </w:p>
    <w:p w:rsidR="00B13F15" w:rsidRPr="00EB6044" w:rsidRDefault="00B13F15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ребенка</w:t>
      </w:r>
    </w:p>
    <w:p w:rsidR="00B13F15" w:rsidRPr="00EB6044" w:rsidRDefault="00D00EAF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ab/>
      </w:r>
      <w:r w:rsidR="00B13F15" w:rsidRPr="00EB6044">
        <w:rPr>
          <w:rFonts w:ascii="Times New Roman" w:hAnsi="Times New Roman" w:cs="Times New Roman"/>
          <w:sz w:val="24"/>
          <w:szCs w:val="24"/>
        </w:rPr>
        <w:t>Содержание психолого-</w:t>
      </w:r>
      <w:r w:rsidR="00CC6234" w:rsidRPr="00EB6044">
        <w:rPr>
          <w:rFonts w:ascii="Times New Roman" w:hAnsi="Times New Roman" w:cs="Times New Roman"/>
          <w:sz w:val="24"/>
          <w:szCs w:val="24"/>
        </w:rPr>
        <w:t>педагогической работы с детьми 3</w:t>
      </w:r>
      <w:r w:rsidR="00B13F15" w:rsidRPr="00EB6044">
        <w:rPr>
          <w:rFonts w:ascii="Times New Roman" w:hAnsi="Times New Roman" w:cs="Times New Roman"/>
          <w:sz w:val="24"/>
          <w:szCs w:val="24"/>
        </w:rPr>
        <w:t>–7 лет в основной части</w:t>
      </w:r>
      <w:r w:rsidR="00C5193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B13F15" w:rsidRPr="00EB6044">
        <w:rPr>
          <w:rFonts w:ascii="Times New Roman" w:hAnsi="Times New Roman" w:cs="Times New Roman"/>
          <w:sz w:val="24"/>
          <w:szCs w:val="24"/>
        </w:rPr>
        <w:t>Программы подробно изложено по образовательным областям: «Социально-</w:t>
      </w:r>
      <w:r w:rsidR="00130856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B13F15" w:rsidRPr="00EB6044">
        <w:rPr>
          <w:rFonts w:ascii="Times New Roman" w:hAnsi="Times New Roman" w:cs="Times New Roman"/>
          <w:sz w:val="24"/>
          <w:szCs w:val="24"/>
        </w:rPr>
        <w:t>коммуникативное развитие», «Познавательное развитие», «Речевое развитие»,</w:t>
      </w:r>
      <w:r w:rsidR="00C5193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B13F15" w:rsidRPr="00EB6044">
        <w:rPr>
          <w:rFonts w:ascii="Times New Roman" w:hAnsi="Times New Roman" w:cs="Times New Roman"/>
          <w:sz w:val="24"/>
          <w:szCs w:val="24"/>
        </w:rPr>
        <w:t>«Художественно-эстетическое развитие», «Физическое развитие» в примерной основной</w:t>
      </w:r>
      <w:r w:rsidR="00130856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B13F15" w:rsidRPr="00EB6044">
        <w:rPr>
          <w:rFonts w:ascii="Times New Roman" w:hAnsi="Times New Roman" w:cs="Times New Roman"/>
          <w:sz w:val="24"/>
          <w:szCs w:val="24"/>
        </w:rPr>
        <w:t>образовательной программе «От рождения до школы. Содержание работы ориентировано на</w:t>
      </w:r>
      <w:r w:rsidR="00130856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B13F15" w:rsidRPr="00EB6044">
        <w:rPr>
          <w:rFonts w:ascii="Times New Roman" w:hAnsi="Times New Roman" w:cs="Times New Roman"/>
          <w:sz w:val="24"/>
          <w:szCs w:val="24"/>
        </w:rPr>
        <w:t>разностороннее развитие дошкольников с учетом их возрастных и индивидуальных</w:t>
      </w:r>
      <w:r w:rsidR="00130856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B13F15" w:rsidRPr="00EB6044">
        <w:rPr>
          <w:rFonts w:ascii="Times New Roman" w:hAnsi="Times New Roman" w:cs="Times New Roman"/>
          <w:sz w:val="24"/>
          <w:szCs w:val="24"/>
        </w:rPr>
        <w:t>особенностей. Задачи психолого-педагогической работы по формированию физических,</w:t>
      </w:r>
      <w:r w:rsidR="00130856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B13F15" w:rsidRPr="00EB6044">
        <w:rPr>
          <w:rFonts w:ascii="Times New Roman" w:hAnsi="Times New Roman" w:cs="Times New Roman"/>
          <w:sz w:val="24"/>
          <w:szCs w:val="24"/>
        </w:rPr>
        <w:t>интеллектуальных и личностных качеств детей решаются интегрировано в ходе освоения</w:t>
      </w:r>
      <w:r w:rsidR="00130856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B13F15" w:rsidRPr="00EB6044">
        <w:rPr>
          <w:rFonts w:ascii="Times New Roman" w:hAnsi="Times New Roman" w:cs="Times New Roman"/>
          <w:sz w:val="24"/>
          <w:szCs w:val="24"/>
        </w:rPr>
        <w:t>всех образовательных областей наряду с задачами, отражающими специфику каждой</w:t>
      </w:r>
      <w:r w:rsidR="00130856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B13F15" w:rsidRPr="00EB6044">
        <w:rPr>
          <w:rFonts w:ascii="Times New Roman" w:hAnsi="Times New Roman" w:cs="Times New Roman"/>
          <w:sz w:val="24"/>
          <w:szCs w:val="24"/>
        </w:rPr>
        <w:t>образовательной области, с обязательным психологическим сопровождением.</w:t>
      </w:r>
    </w:p>
    <w:p w:rsidR="00AC0835" w:rsidRPr="00EB6044" w:rsidRDefault="00D35CD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2.1.1</w:t>
      </w:r>
      <w:r w:rsidR="00AC0835" w:rsidRPr="00EB6044">
        <w:rPr>
          <w:rFonts w:ascii="Times New Roman" w:hAnsi="Times New Roman" w:cs="Times New Roman"/>
          <w:b/>
          <w:bCs/>
          <w:sz w:val="24"/>
          <w:szCs w:val="24"/>
        </w:rPr>
        <w:t>. Музыка. Младшая группа. Содержание психолого-педагогической деятельности.</w:t>
      </w:r>
    </w:p>
    <w:p w:rsidR="00AC0835" w:rsidRPr="00EB6044" w:rsidRDefault="00BA7D36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ab/>
      </w:r>
      <w:r w:rsidR="00AC0835" w:rsidRPr="00EB6044">
        <w:rPr>
          <w:rFonts w:ascii="Times New Roman" w:hAnsi="Times New Roman" w:cs="Times New Roman"/>
          <w:sz w:val="24"/>
          <w:szCs w:val="24"/>
        </w:rPr>
        <w:t>Развивать эстетические чувства детей, художественное восприятие, содействовать</w:t>
      </w:r>
      <w:r w:rsidR="00EA0B6C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AC0835" w:rsidRPr="00EB6044">
        <w:rPr>
          <w:rFonts w:ascii="Times New Roman" w:hAnsi="Times New Roman" w:cs="Times New Roman"/>
          <w:sz w:val="24"/>
          <w:szCs w:val="24"/>
        </w:rPr>
        <w:t>возникновению положительного эмоционального отклика на литературные и музыкальные</w:t>
      </w:r>
      <w:r w:rsidR="00BE5D0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AC0835" w:rsidRPr="00EB6044">
        <w:rPr>
          <w:rFonts w:ascii="Times New Roman" w:hAnsi="Times New Roman" w:cs="Times New Roman"/>
          <w:sz w:val="24"/>
          <w:szCs w:val="24"/>
        </w:rPr>
        <w:t>произведения, красоту окружающего мира, произведения народного и профессионального</w:t>
      </w:r>
      <w:r w:rsidR="00BE5D0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AC0835" w:rsidRPr="00EB6044">
        <w:rPr>
          <w:rFonts w:ascii="Times New Roman" w:hAnsi="Times New Roman" w:cs="Times New Roman"/>
          <w:sz w:val="24"/>
          <w:szCs w:val="24"/>
        </w:rPr>
        <w:t>искусства (книжные иллюстрации, изделия народных промыслов, предметы быта, одежда).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lastRenderedPageBreak/>
        <w:t>Подводить детей к восприятию произведений искусства. Знакомить с элементарными</w:t>
      </w:r>
      <w:r w:rsidR="00EA0B6C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средствами выразительности в разных видах искусства</w:t>
      </w:r>
      <w:r w:rsidR="00BE5D0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(цвет, звук, форма, движение, жесты), подводить к различению видов искусства через</w:t>
      </w:r>
      <w:r w:rsidR="00BE5D0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художественный образ. Готовить детей к посещению кукольного театра, выставки детских</w:t>
      </w:r>
      <w:r w:rsidR="00BE5D0E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работ и т. д. (Содержание НОД отраже</w:t>
      </w:r>
      <w:r w:rsidR="00827AA0">
        <w:rPr>
          <w:rFonts w:ascii="Times New Roman" w:hAnsi="Times New Roman" w:cs="Times New Roman"/>
          <w:sz w:val="24"/>
          <w:szCs w:val="24"/>
        </w:rPr>
        <w:t>но в перспективном плане на 2022-2023</w:t>
      </w:r>
      <w:r w:rsidRPr="00EB6044">
        <w:rPr>
          <w:rFonts w:ascii="Times New Roman" w:hAnsi="Times New Roman" w:cs="Times New Roman"/>
          <w:sz w:val="24"/>
          <w:szCs w:val="24"/>
        </w:rPr>
        <w:t xml:space="preserve"> год для детей</w:t>
      </w:r>
      <w:r w:rsidR="0051201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мла</w:t>
      </w:r>
      <w:r w:rsidR="002D18C2" w:rsidRPr="00EB6044">
        <w:rPr>
          <w:rFonts w:ascii="Times New Roman" w:hAnsi="Times New Roman" w:cs="Times New Roman"/>
          <w:sz w:val="24"/>
          <w:szCs w:val="24"/>
        </w:rPr>
        <w:t>дшей группы</w:t>
      </w:r>
      <w:r w:rsidRPr="00EB6044">
        <w:rPr>
          <w:rFonts w:ascii="Times New Roman" w:hAnsi="Times New Roman" w:cs="Times New Roman"/>
          <w:sz w:val="24"/>
          <w:szCs w:val="24"/>
        </w:rPr>
        <w:t>)</w:t>
      </w:r>
    </w:p>
    <w:p w:rsidR="00AC0835" w:rsidRPr="00EB6044" w:rsidRDefault="00D35CD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2.1.2</w:t>
      </w:r>
      <w:r w:rsidR="00AC0835" w:rsidRPr="00EB6044">
        <w:rPr>
          <w:rFonts w:ascii="Times New Roman" w:hAnsi="Times New Roman" w:cs="Times New Roman"/>
          <w:b/>
          <w:bCs/>
          <w:sz w:val="24"/>
          <w:szCs w:val="24"/>
        </w:rPr>
        <w:t>. Музыка. Средняя группа. Содержание психолого-педагогической деятельности.</w:t>
      </w:r>
    </w:p>
    <w:p w:rsidR="00AC0835" w:rsidRPr="00EB6044" w:rsidRDefault="002D18C2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ab/>
      </w:r>
      <w:r w:rsidR="00AC0835" w:rsidRPr="00EB6044">
        <w:rPr>
          <w:rFonts w:ascii="Times New Roman" w:hAnsi="Times New Roman" w:cs="Times New Roman"/>
          <w:sz w:val="24"/>
          <w:szCs w:val="24"/>
        </w:rPr>
        <w:t>Продолжать развивать у детей интерес к музыке, желание ее слушать, вызывать</w:t>
      </w:r>
      <w:r w:rsidR="0051201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AC0835" w:rsidRPr="00EB6044">
        <w:rPr>
          <w:rFonts w:ascii="Times New Roman" w:hAnsi="Times New Roman" w:cs="Times New Roman"/>
          <w:sz w:val="24"/>
          <w:szCs w:val="24"/>
        </w:rPr>
        <w:t>эмоциональную отзывчивость при восприятии музыкальных произведений.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Обогащать музыкальные впечатления, способствовать дальнейшему развитию основ</w:t>
      </w:r>
      <w:r w:rsidR="0051201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музыкальной культуры. Слушание. Формировать навыки культуры слушания музыки (не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отвлекаться, дослушивать произведение до конца). Учить чувствовать характер музыки,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узнавать знакомые произведения, высказывать свои впечатления о прослушанном. Учить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замечать выразительные средства музыкального произведения: тихо, громко, медленно,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быстро. Развивать способность различать звуки по высоте (высокий, низкий в пределах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сексты, септимы). Пение. Обучать детей выразительному пению, формировать умение петь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протяжно, подвижно, согласованно (в пределах ре — си первой октавы). Развивать умение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брать дыхание между короткими </w:t>
      </w:r>
      <w:r w:rsidRPr="00EB6044">
        <w:rPr>
          <w:rFonts w:ascii="Times New Roman" w:hAnsi="Times New Roman" w:cs="Times New Roman"/>
          <w:sz w:val="24"/>
          <w:szCs w:val="24"/>
        </w:rPr>
        <w:t>музыкальными фразами. Учить петь мелодию чисто,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смягчать концы фраз, четко произносить слова, петь выразительно, передавая характер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музыки. Учить петь с инструментальным сопровождением и без него (с помощью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воспитателя). Песенное творчество. Учить самостоятельно сочинять мелодию колыбельной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песни и отвечать на музыкальные вопросы («Как тебя зовут?», «Что ты хочешь, кошечка?»,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«Где ты?»). Формировать умение импровизировать мелодии на заданный текст. Музыкально-</w:t>
      </w:r>
      <w:r w:rsidR="00665F6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ритмические движения. Продолжать формировать у детей навык ритмичного движения в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соответствии с характером музыки. Учить самостоятельно менять движения в соответствии с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двух- и трехчастной формой музыки. Совершенствовать танцевальные движения: прямой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галоп, пружинка, кружение по одному и в парах. Учить детей двигаться в парах по кругу в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танцах и хороводах, ставить ногу на носок и на пятку, ритмично хлопать в ладоши,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выполнять простейшие перестроения (из круга врассыпную и обратно), подскоки.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Продолжать совершенствовать у детей навыки основных движений (ходьба: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«торжественная», спокойная, «таинственная»; бег: легкий, стремительный). Развитие</w:t>
      </w:r>
      <w:r w:rsidR="001419A7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танцевально-игрового творчества. Способствовать развитию эмоционально-образного</w:t>
      </w:r>
      <w:r w:rsidR="001419A7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исполнения музыкально-игровых упражнений (кружатся листочки, падают снежинки) и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сценок, используя мимику и пантомиму (зайка веселый и грустный, хитрая лисичка,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сердитый волк и т. д.). Обучать инсценированию песен и постановке небольших</w:t>
      </w:r>
      <w:r w:rsidR="001419A7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музыкальных спектаклей. Игра на детских музыкальных инструментах. Формировать умение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подыгрывать простейшие мелодии на деревянных ложках, погремушках, барабане,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металлофоне. (Содержание НОД отраже</w:t>
      </w:r>
      <w:r w:rsidR="00FB7CE4" w:rsidRPr="00EB6044">
        <w:rPr>
          <w:rFonts w:ascii="Times New Roman" w:hAnsi="Times New Roman" w:cs="Times New Roman"/>
          <w:sz w:val="24"/>
          <w:szCs w:val="24"/>
        </w:rPr>
        <w:t>но в перспективном плане на 2018-2019</w:t>
      </w:r>
      <w:r w:rsidRPr="00EB6044">
        <w:rPr>
          <w:rFonts w:ascii="Times New Roman" w:hAnsi="Times New Roman" w:cs="Times New Roman"/>
          <w:sz w:val="24"/>
          <w:szCs w:val="24"/>
        </w:rPr>
        <w:t xml:space="preserve"> год для</w:t>
      </w:r>
      <w:r w:rsidR="00FB7CE4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детей сре</w:t>
      </w:r>
      <w:r w:rsidR="004626CC" w:rsidRPr="00EB6044">
        <w:rPr>
          <w:rFonts w:ascii="Times New Roman" w:hAnsi="Times New Roman" w:cs="Times New Roman"/>
          <w:sz w:val="24"/>
          <w:szCs w:val="24"/>
        </w:rPr>
        <w:t xml:space="preserve">дней группы </w:t>
      </w:r>
      <w:r w:rsidRPr="00EB6044">
        <w:rPr>
          <w:rFonts w:ascii="Times New Roman" w:hAnsi="Times New Roman" w:cs="Times New Roman"/>
          <w:sz w:val="24"/>
          <w:szCs w:val="24"/>
        </w:rPr>
        <w:t>)</w:t>
      </w:r>
    </w:p>
    <w:p w:rsidR="00AC0835" w:rsidRPr="00EB6044" w:rsidRDefault="00D35CD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2.1.3</w:t>
      </w:r>
      <w:r w:rsidR="00AC0835" w:rsidRPr="00EB6044">
        <w:rPr>
          <w:rFonts w:ascii="Times New Roman" w:hAnsi="Times New Roman" w:cs="Times New Roman"/>
          <w:b/>
          <w:bCs/>
          <w:sz w:val="24"/>
          <w:szCs w:val="24"/>
        </w:rPr>
        <w:t>. Музыка. Старшая группа. Содержание психолого-педагогической деятельности.</w:t>
      </w:r>
    </w:p>
    <w:p w:rsidR="00AC0835" w:rsidRPr="00EB6044" w:rsidRDefault="00695D8C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ab/>
      </w:r>
      <w:r w:rsidR="00AC0835" w:rsidRPr="00EB6044">
        <w:rPr>
          <w:rFonts w:ascii="Times New Roman" w:hAnsi="Times New Roman" w:cs="Times New Roman"/>
          <w:sz w:val="24"/>
          <w:szCs w:val="24"/>
        </w:rPr>
        <w:t>Продолжать развивать интерес и любовь к музыке, музыкальную отзывчивость на нее.</w:t>
      </w:r>
    </w:p>
    <w:p w:rsidR="003B0FA8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Формировать музыкальную культуру на основе знакомства с классической, народной и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современной музыкой. Продолжать развивать музыкальные способности детей:</w:t>
      </w:r>
      <w:r w:rsidR="003B0FA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звуковысотный, ритмический, тембровый, динамический слух. Способствовать дальнейшему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развитию навыков пения, движений под музыку, игры и импровизации мелодий на детских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 xml:space="preserve">музыкальных инструментах; творческой активности детей. </w:t>
      </w:r>
    </w:p>
    <w:p w:rsidR="008747CA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  <w:u w:val="single"/>
        </w:rPr>
        <w:t>Слушание.</w:t>
      </w:r>
      <w:r w:rsidRPr="00EB6044">
        <w:rPr>
          <w:rFonts w:ascii="Times New Roman" w:hAnsi="Times New Roman" w:cs="Times New Roman"/>
          <w:sz w:val="24"/>
          <w:szCs w:val="24"/>
        </w:rPr>
        <w:t xml:space="preserve"> Учить различать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жанры музыкальных произведений (марш, танец, песня). Совершенствовать музыкальную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память через узнавание мелодий по отдельным фрагментам произведения (вступление,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заключение, музыкальная фраза). Совершенствовать навык различения звуков по высоте в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 xml:space="preserve">пределах квинты, звучания </w:t>
      </w:r>
      <w:r w:rsidRPr="00EB6044">
        <w:rPr>
          <w:rFonts w:ascii="Times New Roman" w:hAnsi="Times New Roman" w:cs="Times New Roman"/>
          <w:sz w:val="24"/>
          <w:szCs w:val="24"/>
        </w:rPr>
        <w:lastRenderedPageBreak/>
        <w:t>музыкальных инструментов (клавишно-ударные и струнные: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 xml:space="preserve">фортепиано, скрипка, виолончель, балалайка). 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  <w:u w:val="single"/>
        </w:rPr>
        <w:t>Пение.</w:t>
      </w:r>
      <w:r w:rsidRPr="00EB6044">
        <w:rPr>
          <w:rFonts w:ascii="Times New Roman" w:hAnsi="Times New Roman" w:cs="Times New Roman"/>
          <w:sz w:val="24"/>
          <w:szCs w:val="24"/>
        </w:rPr>
        <w:t xml:space="preserve"> Формировать певческие навыки,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умение петь легким звуком в диапазоне от «ре» первой октавы до «до» второй октавы, брать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дыхание перед началом песни, между музыкальными фразами, произносить отчетливо слова,</w:t>
      </w:r>
      <w:r w:rsidR="008747CA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своевременно начинать и заканчивать песню, эмоционально передавать характер мелодии,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петь умеренно, громко и тихо. Способствовать развитию навыков сольного пения, с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музыкальным сопровождением и без него. Содействовать проявлению самостоятельности и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творческому исполнению песен разного характера. Развивать песенный музыкальный вкус.</w:t>
      </w:r>
    </w:p>
    <w:p w:rsidR="00285DB8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  <w:u w:val="single"/>
        </w:rPr>
        <w:t xml:space="preserve">Песенное творчество. </w:t>
      </w:r>
      <w:r w:rsidRPr="00EB6044">
        <w:rPr>
          <w:rFonts w:ascii="Times New Roman" w:hAnsi="Times New Roman" w:cs="Times New Roman"/>
          <w:sz w:val="24"/>
          <w:szCs w:val="24"/>
        </w:rPr>
        <w:t>Учить импровизировать мелодию на заданный текст. Учить детей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сочинять мелодии различного характера: ласковую колыбельную, задорный или бодрый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марш, плавный вальс, веселую п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лясовую. </w:t>
      </w:r>
    </w:p>
    <w:p w:rsidR="00AC0835" w:rsidRPr="00EB6044" w:rsidRDefault="00285DB8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  <w:u w:val="single"/>
        </w:rPr>
        <w:t xml:space="preserve">Музыкально-ритмические </w:t>
      </w:r>
      <w:r w:rsidR="00AC0835" w:rsidRPr="00EB6044">
        <w:rPr>
          <w:rFonts w:ascii="Times New Roman" w:hAnsi="Times New Roman" w:cs="Times New Roman"/>
          <w:sz w:val="24"/>
          <w:szCs w:val="24"/>
          <w:u w:val="single"/>
        </w:rPr>
        <w:t>движения.</w:t>
      </w:r>
      <w:r w:rsidR="00AC0835" w:rsidRPr="00EB6044"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AC0835" w:rsidRPr="00EB6044">
        <w:rPr>
          <w:rFonts w:ascii="Times New Roman" w:hAnsi="Times New Roman" w:cs="Times New Roman"/>
          <w:sz w:val="24"/>
          <w:szCs w:val="24"/>
        </w:rPr>
        <w:t>чувство ритма, умение передавать через движения характер музыки, ее эмоционально-</w:t>
      </w:r>
      <w:r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AC0835" w:rsidRPr="00EB6044">
        <w:rPr>
          <w:rFonts w:ascii="Times New Roman" w:hAnsi="Times New Roman" w:cs="Times New Roman"/>
          <w:sz w:val="24"/>
          <w:szCs w:val="24"/>
        </w:rPr>
        <w:t>образное содержание. Учить свободно ориентироваться в пространстве, выполнять</w:t>
      </w:r>
      <w:r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AC0835" w:rsidRPr="00EB6044">
        <w:rPr>
          <w:rFonts w:ascii="Times New Roman" w:hAnsi="Times New Roman" w:cs="Times New Roman"/>
          <w:sz w:val="24"/>
          <w:szCs w:val="24"/>
        </w:rPr>
        <w:t>простейшие перестроения, самостоятельно переходить от умеренного к быстрому или</w:t>
      </w:r>
      <w:r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AC0835" w:rsidRPr="00EB6044">
        <w:rPr>
          <w:rFonts w:ascii="Times New Roman" w:hAnsi="Times New Roman" w:cs="Times New Roman"/>
          <w:sz w:val="24"/>
          <w:szCs w:val="24"/>
        </w:rPr>
        <w:t>медленному темпу, менять движения в соответствии с музыкальными фразами.</w:t>
      </w:r>
      <w:r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AC0835" w:rsidRPr="00EB6044">
        <w:rPr>
          <w:rFonts w:ascii="Times New Roman" w:hAnsi="Times New Roman" w:cs="Times New Roman"/>
          <w:sz w:val="24"/>
          <w:szCs w:val="24"/>
        </w:rPr>
        <w:t>Способствовать формированию навыков исполнения танцевальных движений</w:t>
      </w:r>
      <w:r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AC0835" w:rsidRPr="00EB6044">
        <w:rPr>
          <w:rFonts w:ascii="Times New Roman" w:hAnsi="Times New Roman" w:cs="Times New Roman"/>
          <w:sz w:val="24"/>
          <w:szCs w:val="24"/>
        </w:rPr>
        <w:t>(поочередное выбрасывание ног вперед в прыжке; приставной шаг с приседанием, с</w:t>
      </w:r>
      <w:r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AC0835" w:rsidRPr="00EB6044">
        <w:rPr>
          <w:rFonts w:ascii="Times New Roman" w:hAnsi="Times New Roman" w:cs="Times New Roman"/>
          <w:sz w:val="24"/>
          <w:szCs w:val="24"/>
        </w:rPr>
        <w:t>продвижением вперед, кружение; приседание с выставлением ноги вперед).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Познакомить с русским хороводом, пляской, а также с танцами других народов.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Продолжать развивать навыки инсценирования песен; учить изображать сказочных животных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и птиц (лошадка, коза, лиса, медведь, заяц, журавль, ворон и т. д.) в разных игровых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ситуациях. Музыкально-игровое и танцевальное творчество. Развивать танцевальное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творчество; учить придумывать движения к пляскам, танцам, составлять композицию танца,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проявляя самостоятельность в творчестве. Учить самостоятельно придумывать движения,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отражающи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е содержание песни. Побуждать к </w:t>
      </w:r>
      <w:r w:rsidRPr="00EB6044">
        <w:rPr>
          <w:rFonts w:ascii="Times New Roman" w:hAnsi="Times New Roman" w:cs="Times New Roman"/>
          <w:sz w:val="24"/>
          <w:szCs w:val="24"/>
        </w:rPr>
        <w:t>инсценированию содержания песен, хороводов.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  <w:u w:val="single"/>
        </w:rPr>
        <w:t>Игра на детских музыкальных инструментах</w:t>
      </w:r>
      <w:r w:rsidRPr="00EB6044">
        <w:rPr>
          <w:rFonts w:ascii="Times New Roman" w:hAnsi="Times New Roman" w:cs="Times New Roman"/>
          <w:sz w:val="24"/>
          <w:szCs w:val="24"/>
        </w:rPr>
        <w:t>. Учить детей исполнять простейшие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мелодии на детских музыкальных инструментах; знакомые песенки индивидуально и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небольшими группами, соблюдая при этом общую динамику и темп. Развивать творчество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детей, побуждать их к активным самостоятельным действиям. (Содержание НОД отражено в</w:t>
      </w:r>
      <w:r w:rsidR="00285DB8" w:rsidRPr="00EB6044">
        <w:rPr>
          <w:rFonts w:ascii="Times New Roman" w:hAnsi="Times New Roman" w:cs="Times New Roman"/>
          <w:sz w:val="24"/>
          <w:szCs w:val="24"/>
        </w:rPr>
        <w:t xml:space="preserve"> перспективном плане на 2018-2019</w:t>
      </w:r>
      <w:r w:rsidRPr="00EB6044">
        <w:rPr>
          <w:rFonts w:ascii="Times New Roman" w:hAnsi="Times New Roman" w:cs="Times New Roman"/>
          <w:sz w:val="24"/>
          <w:szCs w:val="24"/>
        </w:rPr>
        <w:t xml:space="preserve"> год для детей ста</w:t>
      </w:r>
      <w:r w:rsidR="00F87059" w:rsidRPr="00EB6044">
        <w:rPr>
          <w:rFonts w:ascii="Times New Roman" w:hAnsi="Times New Roman" w:cs="Times New Roman"/>
          <w:sz w:val="24"/>
          <w:szCs w:val="24"/>
        </w:rPr>
        <w:t>ршей группы</w:t>
      </w:r>
      <w:r w:rsidRPr="00EB6044">
        <w:rPr>
          <w:rFonts w:ascii="Times New Roman" w:hAnsi="Times New Roman" w:cs="Times New Roman"/>
          <w:sz w:val="24"/>
          <w:szCs w:val="24"/>
        </w:rPr>
        <w:t>)</w:t>
      </w:r>
    </w:p>
    <w:p w:rsidR="00AC0835" w:rsidRPr="00EB6044" w:rsidRDefault="00D35CD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2.1.4</w:t>
      </w:r>
      <w:r w:rsidR="00AC0835" w:rsidRPr="00EB6044">
        <w:rPr>
          <w:rFonts w:ascii="Times New Roman" w:hAnsi="Times New Roman" w:cs="Times New Roman"/>
          <w:b/>
          <w:bCs/>
          <w:sz w:val="24"/>
          <w:szCs w:val="24"/>
        </w:rPr>
        <w:t>. Музыка. Подготовительная к школе группа. Содержание психолого-педагогической деятельности.</w:t>
      </w:r>
    </w:p>
    <w:p w:rsidR="00AC0835" w:rsidRPr="00EB6044" w:rsidRDefault="00F87059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ab/>
      </w:r>
      <w:r w:rsidR="00AC0835" w:rsidRPr="00EB6044">
        <w:rPr>
          <w:rFonts w:ascii="Times New Roman" w:hAnsi="Times New Roman" w:cs="Times New Roman"/>
          <w:sz w:val="24"/>
          <w:szCs w:val="24"/>
        </w:rPr>
        <w:t>Продолжать приобщать детей к музыкальной культуре, воспитывать художественный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AC0835" w:rsidRPr="00EB6044">
        <w:rPr>
          <w:rFonts w:ascii="Times New Roman" w:hAnsi="Times New Roman" w:cs="Times New Roman"/>
          <w:sz w:val="24"/>
          <w:szCs w:val="24"/>
        </w:rPr>
        <w:t>вкус. Продолжать обогащать музыкальные впечатления детей, вызывать яркий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AC0835" w:rsidRPr="00EB6044">
        <w:rPr>
          <w:rFonts w:ascii="Times New Roman" w:hAnsi="Times New Roman" w:cs="Times New Roman"/>
          <w:sz w:val="24"/>
          <w:szCs w:val="24"/>
        </w:rPr>
        <w:t>эмоциональный отклик при восприятии музыки разного характера. Совершенствовать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AC0835" w:rsidRPr="00EB6044">
        <w:rPr>
          <w:rFonts w:ascii="Times New Roman" w:hAnsi="Times New Roman" w:cs="Times New Roman"/>
          <w:sz w:val="24"/>
          <w:szCs w:val="24"/>
        </w:rPr>
        <w:t>звуковысотный, ритмический, тембровый и динамический слух. Способствовать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AC0835" w:rsidRPr="00EB6044">
        <w:rPr>
          <w:rFonts w:ascii="Times New Roman" w:hAnsi="Times New Roman" w:cs="Times New Roman"/>
          <w:sz w:val="24"/>
          <w:szCs w:val="24"/>
        </w:rPr>
        <w:t>дальнейшему формированию певческого голоса, развитию навыков движения под музыку.</w:t>
      </w:r>
    </w:p>
    <w:p w:rsidR="008513F1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Обучать игре на детских музыкальных инструментах. Знакомить с элементарными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 xml:space="preserve">музыкальными понятиями. 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  <w:u w:val="single"/>
        </w:rPr>
        <w:t>Слушание.</w:t>
      </w:r>
      <w:r w:rsidRPr="00EB6044">
        <w:rPr>
          <w:rFonts w:ascii="Times New Roman" w:hAnsi="Times New Roman" w:cs="Times New Roman"/>
          <w:sz w:val="24"/>
          <w:szCs w:val="24"/>
        </w:rPr>
        <w:t xml:space="preserve"> Продолжать развивать навыки восприятия звуков по</w:t>
      </w:r>
      <w:r w:rsidR="00FA115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высоте в пределах квинты — терции; обогащать впечатления детей и формировать</w:t>
      </w:r>
      <w:r w:rsidR="00FA115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музыкальный вкус, развивать музыкальную память. Способствовать развитию мышления,</w:t>
      </w:r>
      <w:r w:rsidR="00FA115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фантазии, памяти, слуха. Знакомить с элементарными музыкальными понятиями (темп,</w:t>
      </w:r>
      <w:r w:rsidR="00FA115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ритм); жанрами (опера, концерт, симфонический концерт), творчеством композиторов и</w:t>
      </w:r>
      <w:r w:rsidR="00FA115F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музыкантов. Познакомить детей с мелодией Государственного гимна Российской Федерации.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  <w:u w:val="single"/>
        </w:rPr>
        <w:t>Пение.</w:t>
      </w:r>
      <w:r w:rsidRPr="00EB6044">
        <w:rPr>
          <w:rFonts w:ascii="Times New Roman" w:hAnsi="Times New Roman" w:cs="Times New Roman"/>
          <w:sz w:val="24"/>
          <w:szCs w:val="24"/>
        </w:rPr>
        <w:t xml:space="preserve"> Совершенствовать певческий голос и вокально-слуховую координацию.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Закреплять практические навыки выразительного исполнения песен в пределах от до первой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октавы до ре второй октавы; учить брать дыхание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lastRenderedPageBreak/>
        <w:t>и удерживать его до конца фразы; обращать внимание на артикуляцию (дикцию). Закреплять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умение петь самостоятельно, индивидуально и коллективно, с музыкальным сопровождением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и без него. Песенное творчество. Учить самостоятельно придумывать мелодии, используя в</w:t>
      </w:r>
    </w:p>
    <w:p w:rsidR="008C3017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качестве образца русские народные песни; самостоятельно импровизировать мелодии на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заданную тему по образцу и без него, используя для этого знакомые песни, музыкальные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 xml:space="preserve">пьесы и танцы. 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  <w:u w:val="single"/>
        </w:rPr>
        <w:t>Музыкально-ритмические движения.</w:t>
      </w:r>
      <w:r w:rsidRPr="00EB6044">
        <w:rPr>
          <w:rFonts w:ascii="Times New Roman" w:hAnsi="Times New Roman" w:cs="Times New Roman"/>
          <w:sz w:val="24"/>
          <w:szCs w:val="24"/>
        </w:rPr>
        <w:t xml:space="preserve"> Способствовать дальнейшему развитию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навыков танцевальных движений, умения выразительно и ритмично двигаться в соответствии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с разнообразным характером музыки, передавая в танце эмоционально-образное содержание.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Знакомить с национальными плясками (русские, белорусские, украинские и т. д.).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Развивать танцевально-игровое творчество; формировать навыки художественного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исполнения различных образов при инсценировании песен, театральных постановок.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Музыкально-игровое и танцевальное творчество. Способствовать развитию творческой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активности детей в доступных видах музыкальной исполнительской деятельности (игра в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оркестре, пение, танцевальные движения и т. п.). Учить импровизировать под музыку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соответствующего характера (лыжник, конькобежец, наездник, рыбак; лукавый котик и</w:t>
      </w:r>
    </w:p>
    <w:p w:rsidR="008513F1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сердитый козлик и т. п.). Учить придумывать движения, отражающие содержание песни;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выразительно действовать с воображаемыми предметами. Учить самостоятельно искать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способ передачи в движениях музыкальных образов. Формировать музыкальные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 xml:space="preserve">способности; содействовать проявлению активности и самостоятельности. </w:t>
      </w:r>
    </w:p>
    <w:p w:rsidR="00AC0835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  <w:u w:val="single"/>
        </w:rPr>
        <w:t>Игра на детских</w:t>
      </w:r>
      <w:r w:rsidR="008513F1" w:rsidRPr="00EB60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  <w:u w:val="single"/>
        </w:rPr>
        <w:t>музыкальных инструментах.</w:t>
      </w:r>
      <w:r w:rsidRPr="00EB6044">
        <w:rPr>
          <w:rFonts w:ascii="Times New Roman" w:hAnsi="Times New Roman" w:cs="Times New Roman"/>
          <w:sz w:val="24"/>
          <w:szCs w:val="24"/>
        </w:rPr>
        <w:t xml:space="preserve"> Знакомить с музыкальными произведениями в исполнении</w:t>
      </w:r>
      <w:r w:rsidR="008046B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различных инструментов и в оркестровой обработке. Учить играть на металлофоне, свирели,</w:t>
      </w:r>
      <w:r w:rsidR="008046B9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ударных и электронных музыкальных инструментах, русских народных музыкальных</w:t>
      </w:r>
      <w:r w:rsidR="008513F1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инструментах: трещотках, погремушках, треугольниках. (Содержание НОД отражено в</w:t>
      </w:r>
    </w:p>
    <w:p w:rsidR="00C55F8E" w:rsidRPr="00EB6044" w:rsidRDefault="00AC0835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перспективном плане на</w:t>
      </w:r>
      <w:r w:rsidR="00827AA0">
        <w:rPr>
          <w:rFonts w:ascii="Times New Roman" w:hAnsi="Times New Roman" w:cs="Times New Roman"/>
          <w:sz w:val="24"/>
          <w:szCs w:val="24"/>
        </w:rPr>
        <w:t xml:space="preserve"> 2022-2023</w:t>
      </w:r>
      <w:r w:rsidRPr="00EB6044">
        <w:rPr>
          <w:rFonts w:ascii="Times New Roman" w:hAnsi="Times New Roman" w:cs="Times New Roman"/>
          <w:sz w:val="24"/>
          <w:szCs w:val="24"/>
        </w:rPr>
        <w:t xml:space="preserve"> год для </w:t>
      </w:r>
      <w:r w:rsidR="00C55F8E" w:rsidRPr="00EB6044">
        <w:rPr>
          <w:rFonts w:ascii="Times New Roman" w:hAnsi="Times New Roman" w:cs="Times New Roman"/>
          <w:sz w:val="24"/>
          <w:szCs w:val="24"/>
        </w:rPr>
        <w:t>детей подго</w:t>
      </w:r>
      <w:r w:rsidR="003B12F8" w:rsidRPr="00EB6044">
        <w:rPr>
          <w:rFonts w:ascii="Times New Roman" w:hAnsi="Times New Roman" w:cs="Times New Roman"/>
          <w:sz w:val="24"/>
          <w:szCs w:val="24"/>
        </w:rPr>
        <w:t>товительной к школе группы )</w:t>
      </w:r>
    </w:p>
    <w:p w:rsidR="0035690E" w:rsidRPr="00EB6044" w:rsidRDefault="0035690E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2. 2. Формы, способы, методы и средства реализации Программы</w:t>
      </w:r>
    </w:p>
    <w:p w:rsidR="0035690E" w:rsidRPr="00EB6044" w:rsidRDefault="0035690E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2.2.1. Описание форм, способов, методов и средств реализации Программы</w:t>
      </w:r>
    </w:p>
    <w:p w:rsidR="0035690E" w:rsidRPr="00EB6044" w:rsidRDefault="0035690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предполагается использование взаимосвязанных </w:t>
      </w:r>
      <w:r w:rsidRPr="00EB6044">
        <w:rPr>
          <w:rFonts w:ascii="Times New Roman" w:hAnsi="Times New Roman" w:cs="Times New Roman"/>
          <w:b/>
          <w:bCs/>
          <w:sz w:val="24"/>
          <w:szCs w:val="24"/>
        </w:rPr>
        <w:t>методов</w:t>
      </w:r>
      <w:r w:rsidR="00FD7BD3" w:rsidRPr="00EB60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>работы:</w:t>
      </w:r>
    </w:p>
    <w:p w:rsidR="0035690E" w:rsidRPr="00EB6044" w:rsidRDefault="0035690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- наглядный</w:t>
      </w:r>
      <w:r w:rsidR="00FD7BD3" w:rsidRPr="00EB6044">
        <w:rPr>
          <w:rFonts w:ascii="Times New Roman" w:hAnsi="Times New Roman" w:cs="Times New Roman"/>
          <w:sz w:val="24"/>
          <w:szCs w:val="24"/>
        </w:rPr>
        <w:t xml:space="preserve">  :</w:t>
      </w:r>
      <w:r w:rsidRPr="00EB6044">
        <w:rPr>
          <w:rFonts w:ascii="Times New Roman" w:hAnsi="Times New Roman" w:cs="Times New Roman"/>
          <w:sz w:val="24"/>
          <w:szCs w:val="24"/>
        </w:rPr>
        <w:t xml:space="preserve"> наглядно-слуховой, наглядно-зрительный.</w:t>
      </w:r>
    </w:p>
    <w:p w:rsidR="0035690E" w:rsidRPr="00EB6044" w:rsidRDefault="0035690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- словесный: объяснение, пояснение, указание, беседа, поэтическое слово, вопросы,</w:t>
      </w:r>
    </w:p>
    <w:p w:rsidR="00FD7BD3" w:rsidRPr="00EB6044" w:rsidRDefault="0035690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убеждение;</w:t>
      </w:r>
      <w:r w:rsidR="00FD7BD3" w:rsidRPr="00EB6044">
        <w:rPr>
          <w:rFonts w:ascii="Times New Roman" w:hAnsi="Times New Roman" w:cs="Times New Roman"/>
          <w:sz w:val="24"/>
          <w:szCs w:val="24"/>
        </w:rPr>
        <w:t xml:space="preserve"> - практический: показ исполнительских приемов, упражнения (воспроизводящие и творческие).</w:t>
      </w:r>
    </w:p>
    <w:p w:rsidR="00FD7BD3" w:rsidRPr="00EB6044" w:rsidRDefault="00FD7BD3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Формы музыкального развития:</w:t>
      </w:r>
    </w:p>
    <w:p w:rsidR="0035690E" w:rsidRPr="00EB6044" w:rsidRDefault="00FD7BD3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Музыкальная непосредственно образовательная деятельность осуществляется фронтально на традиционных, доминантных, тематических, комплексных, интегрированных занятиях и включает в себя игровую музыкальную деятельность; театрализованные музыкальные игры; игры с пением, ритмические игры.</w:t>
      </w:r>
    </w:p>
    <w:p w:rsidR="00F06A6F" w:rsidRPr="00EB6044" w:rsidRDefault="00F06A6F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2.2.2 Педагогическая поддержка и сопровождение реб</w:t>
      </w:r>
      <w:r w:rsidRPr="00EB6044">
        <w:rPr>
          <w:rFonts w:ascii="Times New Roman,Bold" w:hAnsi="Times New Roman,Bold" w:cs="Times New Roman"/>
          <w:b/>
          <w:bCs/>
          <w:sz w:val="24"/>
          <w:szCs w:val="24"/>
        </w:rPr>
        <w:t>ѐ</w:t>
      </w:r>
      <w:r w:rsidRPr="00EB6044">
        <w:rPr>
          <w:rFonts w:ascii="Times New Roman" w:hAnsi="Times New Roman" w:cs="Times New Roman"/>
          <w:b/>
          <w:bCs/>
          <w:sz w:val="24"/>
          <w:szCs w:val="24"/>
        </w:rPr>
        <w:t>нка</w:t>
      </w:r>
    </w:p>
    <w:p w:rsidR="00F06A6F" w:rsidRPr="00EB6044" w:rsidRDefault="002762B8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ab/>
      </w:r>
      <w:r w:rsidR="00F06A6F" w:rsidRPr="00EB6044">
        <w:rPr>
          <w:rFonts w:ascii="Times New Roman" w:hAnsi="Times New Roman" w:cs="Times New Roman"/>
          <w:sz w:val="24"/>
          <w:szCs w:val="24"/>
        </w:rPr>
        <w:t>Учитывая, что основной идеей ФГОС дошкольного образования и принципов</w:t>
      </w:r>
    </w:p>
    <w:p w:rsidR="00F06A6F" w:rsidRPr="00EB6044" w:rsidRDefault="00F06A6F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Программы, является идея позитивной социализации индивидуализации, Программа предусматривает разнообразные формы, методы и способы, направленные на формирование у детей уверенности в себе и своих силах; желания и стремления детей быть успешными и необходимыми; готовности и способности проявлять инициативу и творчество.</w:t>
      </w:r>
    </w:p>
    <w:p w:rsidR="00F06A6F" w:rsidRPr="00EB6044" w:rsidRDefault="002762B8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ab/>
      </w:r>
      <w:r w:rsidR="00F06A6F" w:rsidRPr="00EB6044">
        <w:rPr>
          <w:rFonts w:ascii="Times New Roman" w:hAnsi="Times New Roman" w:cs="Times New Roman"/>
          <w:sz w:val="24"/>
          <w:szCs w:val="24"/>
        </w:rPr>
        <w:t>Педагогическая поддержка и сопровождение развития ребенка выступает как один из признаков современной модели образовательной деятельности и выражается:</w:t>
      </w:r>
    </w:p>
    <w:p w:rsidR="00F06A6F" w:rsidRPr="00EB6044" w:rsidRDefault="00F06A6F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- в педагогически целесообразном применении воспитывающих и обучающих воздействий педагога на детей;</w:t>
      </w:r>
    </w:p>
    <w:p w:rsidR="00F06A6F" w:rsidRPr="00EB6044" w:rsidRDefault="00F06A6F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lastRenderedPageBreak/>
        <w:t>- в организации педагогом игровых, познавательных и проблемных ситуаций, ситуаций общения, обеспечивающих взаимодействие детей между собой;</w:t>
      </w:r>
    </w:p>
    <w:p w:rsidR="00F06A6F" w:rsidRPr="00EB6044" w:rsidRDefault="00F06A6F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- в создании атмосферы эмоционального позитива, одобрения и подчеркивания положительных проявлений детей по отношению к сверстнику и взаимодействию с ним;</w:t>
      </w:r>
    </w:p>
    <w:p w:rsidR="00F06A6F" w:rsidRPr="00EB6044" w:rsidRDefault="00F06A6F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- в организации комфортной развивающей предметно-пространственной среды, обеспечивающей удовлетворение игровых, познавательных, коммуникативных, эстетических, двигательных потребностей, инициацию наблюдения и детского экспериментирования.</w:t>
      </w:r>
    </w:p>
    <w:p w:rsidR="003A1E94" w:rsidRPr="00EB6044" w:rsidRDefault="003A1E94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2.2.3. Особенности взаимодействия педагогического коллектива с семьями</w:t>
      </w:r>
      <w:r w:rsidR="003716DE" w:rsidRPr="00EB6044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EB6044">
        <w:rPr>
          <w:rFonts w:ascii="Times New Roman" w:hAnsi="Times New Roman" w:cs="Times New Roman"/>
          <w:b/>
          <w:bCs/>
          <w:sz w:val="24"/>
          <w:szCs w:val="24"/>
        </w:rPr>
        <w:t>оспитанников</w:t>
      </w:r>
    </w:p>
    <w:p w:rsidR="003A1E94" w:rsidRPr="00EB6044" w:rsidRDefault="003A1E94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 по вопросам образования ребѐнка происходит через непосредственное вовлечение их в образовательную деятельность,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B3662" w:rsidRPr="00EB6044" w:rsidRDefault="005B3662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662" w:rsidRPr="00EB6044" w:rsidRDefault="005B366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 Программы</w:t>
      </w:r>
    </w:p>
    <w:p w:rsidR="005B3662" w:rsidRPr="00EB6044" w:rsidRDefault="005B366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3.1. Распорядок дня.</w:t>
      </w:r>
    </w:p>
    <w:p w:rsidR="005B3662" w:rsidRPr="00EB6044" w:rsidRDefault="005B3662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В каждой возрастной группе НОД проводятся 2 раза в неделю.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4A7D8D" w:rsidRPr="00EB6044" w:rsidTr="004A7D8D">
        <w:tc>
          <w:tcPr>
            <w:tcW w:w="3190" w:type="dxa"/>
          </w:tcPr>
          <w:p w:rsidR="004A7D8D" w:rsidRPr="00EB6044" w:rsidRDefault="004A7D8D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190" w:type="dxa"/>
          </w:tcPr>
          <w:p w:rsidR="004A7D8D" w:rsidRPr="00EB6044" w:rsidRDefault="004A7D8D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191" w:type="dxa"/>
          </w:tcPr>
          <w:p w:rsidR="004A7D8D" w:rsidRPr="00EB6044" w:rsidRDefault="004A7D8D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Длительность занятия</w:t>
            </w:r>
          </w:p>
        </w:tc>
      </w:tr>
      <w:tr w:rsidR="004A7D8D" w:rsidRPr="00EB6044" w:rsidTr="004A7D8D">
        <w:tc>
          <w:tcPr>
            <w:tcW w:w="3190" w:type="dxa"/>
          </w:tcPr>
          <w:p w:rsidR="004A7D8D" w:rsidRPr="00EB6044" w:rsidRDefault="004A7D8D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190" w:type="dxa"/>
          </w:tcPr>
          <w:p w:rsidR="004A7D8D" w:rsidRPr="00EB6044" w:rsidRDefault="004A7D8D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191" w:type="dxa"/>
          </w:tcPr>
          <w:p w:rsidR="004A7D8D" w:rsidRPr="00EB6044" w:rsidRDefault="004A7D8D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</w:tr>
      <w:tr w:rsidR="004A7D8D" w:rsidRPr="00EB6044" w:rsidTr="004A7D8D">
        <w:tc>
          <w:tcPr>
            <w:tcW w:w="3190" w:type="dxa"/>
          </w:tcPr>
          <w:p w:rsidR="004A7D8D" w:rsidRPr="00EB6044" w:rsidRDefault="004A7D8D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90" w:type="dxa"/>
          </w:tcPr>
          <w:p w:rsidR="004A7D8D" w:rsidRPr="00EB6044" w:rsidRDefault="004A7D8D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191" w:type="dxa"/>
          </w:tcPr>
          <w:p w:rsidR="004A7D8D" w:rsidRPr="00EB6044" w:rsidRDefault="004A7D8D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4A7D8D" w:rsidRPr="00EB6044" w:rsidTr="004A7D8D">
        <w:tc>
          <w:tcPr>
            <w:tcW w:w="3190" w:type="dxa"/>
          </w:tcPr>
          <w:p w:rsidR="004A7D8D" w:rsidRPr="00EB6044" w:rsidRDefault="004A7D8D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90" w:type="dxa"/>
          </w:tcPr>
          <w:p w:rsidR="004A7D8D" w:rsidRPr="00EB6044" w:rsidRDefault="004A7D8D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191" w:type="dxa"/>
          </w:tcPr>
          <w:p w:rsidR="004A7D8D" w:rsidRPr="00EB6044" w:rsidRDefault="004A7D8D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</w:tr>
      <w:tr w:rsidR="004A7D8D" w:rsidRPr="00EB6044" w:rsidTr="004A7D8D">
        <w:tc>
          <w:tcPr>
            <w:tcW w:w="3190" w:type="dxa"/>
          </w:tcPr>
          <w:p w:rsidR="004A7D8D" w:rsidRPr="00EB6044" w:rsidRDefault="004A7D8D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190" w:type="dxa"/>
          </w:tcPr>
          <w:p w:rsidR="004A7D8D" w:rsidRPr="00EB6044" w:rsidRDefault="004A7D8D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6-7лет</w:t>
            </w:r>
          </w:p>
        </w:tc>
        <w:tc>
          <w:tcPr>
            <w:tcW w:w="3191" w:type="dxa"/>
          </w:tcPr>
          <w:p w:rsidR="004A7D8D" w:rsidRPr="00EB6044" w:rsidRDefault="004A7D8D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</w:tbl>
    <w:p w:rsidR="00563B28" w:rsidRPr="00EB6044" w:rsidRDefault="00563B28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3.2.1. РППС и материально-техническое обеспечение программы.</w:t>
      </w:r>
    </w:p>
    <w:p w:rsidR="00563B28" w:rsidRPr="00EB6044" w:rsidRDefault="00B312A7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ab/>
      </w:r>
      <w:r w:rsidR="00563B28" w:rsidRPr="00EB6044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музыкального зала, так же, как и группового помещения должна ориентироваться на концептуальные подходы рамочной конструкции зонирования пространства помещения (деление его на рабочую, спокойную и активную зоны). Музыкальный зал - среда эстетического развития, место постоянного общения ребенка с музыкой. Простор, яркость, красочность - создают уют торжественной</w:t>
      </w:r>
      <w:r w:rsidR="00ED700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563B28" w:rsidRPr="00EB6044">
        <w:rPr>
          <w:rFonts w:ascii="Times New Roman" w:hAnsi="Times New Roman" w:cs="Times New Roman"/>
          <w:sz w:val="24"/>
          <w:szCs w:val="24"/>
        </w:rPr>
        <w:t>обстановки, соблюдая при этом принцип эстетического воспитания. И придерживаясь принципа зонирования пространства, все зоны могут трансформироваться в зависимости от задач, решаемых на занятии и возраста детей.</w:t>
      </w:r>
    </w:p>
    <w:p w:rsidR="00563B28" w:rsidRPr="00EB6044" w:rsidRDefault="00563B28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В музыкальном зале организована содержательно–насыщенная, трансформируемая, полифункциональная, вариативная, доступная, безопасная, эстетически привлекательная</w:t>
      </w:r>
      <w:r w:rsidRPr="00EB6044">
        <w:rPr>
          <w:rFonts w:ascii="Times New Roman" w:hAnsi="Times New Roman" w:cs="Times New Roman"/>
          <w:sz w:val="24"/>
          <w:szCs w:val="24"/>
        </w:rPr>
        <w:t></w:t>
      </w:r>
      <w:r w:rsidR="00ED7008"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Pr="00EB6044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среда. </w:t>
      </w:r>
    </w:p>
    <w:p w:rsidR="00563B28" w:rsidRPr="00EB6044" w:rsidRDefault="00563B28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 xml:space="preserve">Рабочая зона музыкального зала включает в себя: цифровое пианино, мультимедийный </w:t>
      </w:r>
      <w:r w:rsidR="000F5155" w:rsidRPr="00EB6044">
        <w:rPr>
          <w:rFonts w:ascii="Times New Roman" w:hAnsi="Times New Roman" w:cs="Times New Roman"/>
          <w:sz w:val="24"/>
          <w:szCs w:val="24"/>
        </w:rPr>
        <w:t>проектор, ноутбук, колонки, музыкальный центр.</w:t>
      </w:r>
    </w:p>
    <w:p w:rsidR="00563B28" w:rsidRPr="00EB6044" w:rsidRDefault="00563B28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В спокойная зоне имеется ковер</w:t>
      </w:r>
      <w:r w:rsidR="00B8258E" w:rsidRPr="00EB6044">
        <w:rPr>
          <w:rFonts w:ascii="Times New Roman" w:hAnsi="Times New Roman" w:cs="Times New Roman"/>
          <w:sz w:val="24"/>
          <w:szCs w:val="24"/>
        </w:rPr>
        <w:t>,</w:t>
      </w:r>
      <w:r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B8258E" w:rsidRPr="00EB6044">
        <w:rPr>
          <w:rFonts w:ascii="Times New Roman" w:hAnsi="Times New Roman" w:cs="Times New Roman"/>
          <w:sz w:val="24"/>
          <w:szCs w:val="24"/>
        </w:rPr>
        <w:t>который позволяе</w:t>
      </w:r>
      <w:r w:rsidRPr="00EB6044">
        <w:rPr>
          <w:rFonts w:ascii="Times New Roman" w:hAnsi="Times New Roman" w:cs="Times New Roman"/>
          <w:sz w:val="24"/>
          <w:szCs w:val="24"/>
        </w:rPr>
        <w:t>т проводить релаксационные упражнения.</w:t>
      </w:r>
    </w:p>
    <w:p w:rsidR="00563B28" w:rsidRPr="00EB6044" w:rsidRDefault="00563B28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Активная зона занимает все свободное пространство музыкального зала.</w:t>
      </w:r>
    </w:p>
    <w:p w:rsidR="007E05FF" w:rsidRPr="00EB6044" w:rsidRDefault="00C61483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ab/>
      </w:r>
      <w:r w:rsidR="00563B28" w:rsidRPr="00EB6044">
        <w:rPr>
          <w:rFonts w:ascii="Times New Roman" w:hAnsi="Times New Roman" w:cs="Times New Roman"/>
          <w:sz w:val="24"/>
          <w:szCs w:val="24"/>
        </w:rPr>
        <w:t>Регулярно используется мультимедийный проектор, что позволяет более продуктивно использовать учебный материал. Так же применяются музыкально-дидактические игры, различные атрибуты и пособия, которые способствуют всестороннему развитию детей, ускоряют музыкально-сенсорное развитие детей, повышают интерес к музыке, желание слушать еѐ, играть на музыкальных инструментах, способствуют осознанному усвоению и закреплению знаний.</w:t>
      </w:r>
    </w:p>
    <w:p w:rsidR="00D01C43" w:rsidRPr="00EB6044" w:rsidRDefault="00D01C4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369"/>
        <w:gridCol w:w="6202"/>
      </w:tblGrid>
      <w:tr w:rsidR="00D01C43" w:rsidRPr="00EB6044" w:rsidTr="00D7544F">
        <w:tc>
          <w:tcPr>
            <w:tcW w:w="3369" w:type="dxa"/>
          </w:tcPr>
          <w:p w:rsidR="00D01C43" w:rsidRPr="00EB6044" w:rsidRDefault="000271D6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музыкальной деятельности</w:t>
            </w:r>
          </w:p>
        </w:tc>
        <w:tc>
          <w:tcPr>
            <w:tcW w:w="6202" w:type="dxa"/>
          </w:tcPr>
          <w:p w:rsidR="00D01C43" w:rsidRPr="00EB6044" w:rsidRDefault="008B559D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Учебно-методический комплекс</w:t>
            </w:r>
          </w:p>
        </w:tc>
      </w:tr>
      <w:tr w:rsidR="00D01C43" w:rsidRPr="00EB6044" w:rsidTr="00D7544F">
        <w:tc>
          <w:tcPr>
            <w:tcW w:w="3369" w:type="dxa"/>
          </w:tcPr>
          <w:p w:rsidR="00D01C43" w:rsidRPr="00EB6044" w:rsidRDefault="003116CD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1. Восприятие:</w:t>
            </w:r>
          </w:p>
        </w:tc>
        <w:tc>
          <w:tcPr>
            <w:tcW w:w="6202" w:type="dxa"/>
          </w:tcPr>
          <w:p w:rsidR="00CE7E05" w:rsidRPr="00EB6044" w:rsidRDefault="00CE7E05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1. Портреты русских и зарубежных композиторов</w:t>
            </w:r>
          </w:p>
          <w:p w:rsidR="00CE7E05" w:rsidRPr="00EB6044" w:rsidRDefault="00CE7E05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2. Наглядно - иллюстративный материал:</w:t>
            </w:r>
          </w:p>
          <w:p w:rsidR="00CE7E05" w:rsidRPr="00EB6044" w:rsidRDefault="00CE7E05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- сюжетные картины;</w:t>
            </w:r>
          </w:p>
          <w:p w:rsidR="00CE7E05" w:rsidRPr="00EB6044" w:rsidRDefault="00CE7E05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пейзажи (времена года);</w:t>
            </w:r>
          </w:p>
          <w:p w:rsidR="00CE7E05" w:rsidRPr="00EB6044" w:rsidRDefault="00CE7E05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- комплект картинок « Музыкальные инструменты»</w:t>
            </w:r>
          </w:p>
          <w:p w:rsidR="00D01C43" w:rsidRPr="00EB6044" w:rsidRDefault="00CE7E05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3. Видеотека мультимедийных презентаций «Слушаем музыку»</w:t>
            </w:r>
          </w:p>
        </w:tc>
      </w:tr>
      <w:tr w:rsidR="00D01C43" w:rsidRPr="00EB6044" w:rsidTr="00D7544F">
        <w:tc>
          <w:tcPr>
            <w:tcW w:w="3369" w:type="dxa"/>
          </w:tcPr>
          <w:p w:rsidR="00D01C43" w:rsidRPr="00EB6044" w:rsidRDefault="00D01C43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D01C43" w:rsidRPr="00EB6044" w:rsidRDefault="00D7544F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Наглядно-иллюстративный материал</w:t>
            </w:r>
          </w:p>
        </w:tc>
      </w:tr>
      <w:tr w:rsidR="00D01C43" w:rsidRPr="00EB6044" w:rsidTr="00D7544F">
        <w:tc>
          <w:tcPr>
            <w:tcW w:w="3369" w:type="dxa"/>
          </w:tcPr>
          <w:p w:rsidR="001D0488" w:rsidRPr="00EB6044" w:rsidRDefault="001D0488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2. Музыкально-</w:t>
            </w:r>
          </w:p>
          <w:p w:rsidR="00D01C43" w:rsidRPr="00EB6044" w:rsidRDefault="001D0488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</w:p>
        </w:tc>
        <w:tc>
          <w:tcPr>
            <w:tcW w:w="6202" w:type="dxa"/>
          </w:tcPr>
          <w:p w:rsidR="00D82D83" w:rsidRPr="00EB6044" w:rsidRDefault="00D82D83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1.. Разноцветные шарфы, ленточки, платочки.</w:t>
            </w:r>
          </w:p>
          <w:p w:rsidR="00D82D83" w:rsidRPr="00EB6044" w:rsidRDefault="00D82D83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2. Разноцветны флажки, султанчики.</w:t>
            </w:r>
          </w:p>
          <w:p w:rsidR="00D82D83" w:rsidRPr="00EB6044" w:rsidRDefault="00D82D83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3. Элементы карнавальных костюмов.</w:t>
            </w:r>
          </w:p>
          <w:p w:rsidR="00D82D83" w:rsidRPr="00EB6044" w:rsidRDefault="00D82D83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4. Маски-шапочки: лягушка, волк, лиса, коза, кошка, мышка, заяц,</w:t>
            </w:r>
          </w:p>
          <w:p w:rsidR="00D82D83" w:rsidRPr="00EB6044" w:rsidRDefault="00D82D83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собака, медведь, белка, петух и т.д.</w:t>
            </w:r>
          </w:p>
          <w:p w:rsidR="00D82D83" w:rsidRPr="00EB6044" w:rsidRDefault="00D82D83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5.Разноцветные косынки.</w:t>
            </w:r>
          </w:p>
          <w:p w:rsidR="00D01C43" w:rsidRPr="00EB6044" w:rsidRDefault="00D82D83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6.Корзиночки, веера.</w:t>
            </w:r>
          </w:p>
        </w:tc>
      </w:tr>
      <w:tr w:rsidR="00D01C43" w:rsidRPr="00EB6044" w:rsidTr="00D7544F">
        <w:tc>
          <w:tcPr>
            <w:tcW w:w="3369" w:type="dxa"/>
          </w:tcPr>
          <w:p w:rsidR="005A5DA7" w:rsidRPr="00EB6044" w:rsidRDefault="00E04668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5DA7" w:rsidRPr="00EB6044">
              <w:rPr>
                <w:rFonts w:ascii="Times New Roman" w:hAnsi="Times New Roman" w:cs="Times New Roman"/>
                <w:sz w:val="24"/>
                <w:szCs w:val="24"/>
              </w:rPr>
              <w:t>. Игра на детских</w:t>
            </w:r>
          </w:p>
          <w:p w:rsidR="00D01C43" w:rsidRPr="00EB6044" w:rsidRDefault="005A5DA7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</w:t>
            </w:r>
          </w:p>
        </w:tc>
        <w:tc>
          <w:tcPr>
            <w:tcW w:w="6202" w:type="dxa"/>
          </w:tcPr>
          <w:p w:rsidR="001B1E8F" w:rsidRPr="00EB6044" w:rsidRDefault="001B1E8F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1B1E8F" w:rsidRPr="00EB6044" w:rsidRDefault="001B1E8F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1. Неозвученные музыкальные инструменты (шумовой оркестр);</w:t>
            </w:r>
          </w:p>
          <w:p w:rsidR="001B1E8F" w:rsidRPr="00EB6044" w:rsidRDefault="001B1E8F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2. Ударные инструменты: бубен; барабан ; деревянные ложки, трещотка; треугольник ; колотушка ; коробочка; музыкальные молоточки ; деревянные палочки; колокольчики ; металлофоны (хроматический) ; маракасы ; металлофоны (диатонический) ; ксилофоны ;</w:t>
            </w:r>
          </w:p>
          <w:p w:rsidR="001B1E8F" w:rsidRPr="00EB6044" w:rsidRDefault="001B1E8F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3. Духовые инструменты: свистульки ;дудочка ; губная гармошка;</w:t>
            </w:r>
          </w:p>
          <w:p w:rsidR="001B1E8F" w:rsidRPr="00EB6044" w:rsidRDefault="001B1E8F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4. Струнные инструменты: скрипка, гитара, балалайка</w:t>
            </w:r>
          </w:p>
          <w:p w:rsidR="001B1E8F" w:rsidRPr="00EB6044" w:rsidRDefault="001B1E8F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5.Клавишно-язычковые: баян, аккордеон</w:t>
            </w:r>
          </w:p>
          <w:p w:rsidR="00D01C43" w:rsidRPr="00EB6044" w:rsidRDefault="001B1E8F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sz w:val="24"/>
                <w:szCs w:val="24"/>
              </w:rPr>
              <w:t>6. Детские музыкальные игрушки: пианино, музыкальный телефон, музыкальная книга, музыкальная шарманка</w:t>
            </w:r>
          </w:p>
        </w:tc>
      </w:tr>
    </w:tbl>
    <w:p w:rsidR="00D01C43" w:rsidRPr="00EB6044" w:rsidRDefault="00D01C43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41B" w:rsidRPr="00EB6044" w:rsidRDefault="00D4141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3.2.2. Методическое обеспечение Программы.</w:t>
      </w:r>
    </w:p>
    <w:p w:rsidR="00D4141B" w:rsidRPr="00EB6044" w:rsidRDefault="00D4141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В работе используются программы и методические разработки:</w:t>
      </w:r>
    </w:p>
    <w:p w:rsidR="00D4141B" w:rsidRPr="00EB6044" w:rsidRDefault="00D4141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1. М.Б. Зацепина «Музыкальное воспитание в детском саду», «МОЗАИКА-СИНТЕЗ», Москва,2015г.</w:t>
      </w:r>
    </w:p>
    <w:p w:rsidR="00D4141B" w:rsidRPr="00EB6044" w:rsidRDefault="00D4141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2. О.П. Радынова Конспекты занятий и развлечений к программе «Музыкальные шедевры». М., «Гном и Д» 2001</w:t>
      </w:r>
    </w:p>
    <w:p w:rsidR="00D4141B" w:rsidRPr="00EB6044" w:rsidRDefault="00D4141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3. Буренина, А. И. Ритмическая мозаика - программа по ритмической пластике для детей дошкольного и младшего школьного возраста / А. И. Буренина. — 2-е изд., испр. и доп. — СПб. : ЛОИРО, 2000.</w:t>
      </w:r>
    </w:p>
    <w:p w:rsidR="00D4141B" w:rsidRPr="00EB6044" w:rsidRDefault="00D4141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4. Буренина, А. И. Топ-хлоп, малыши - программа музыкально-ритмического воспитания детей 2–3 лет / А. И. Буренина, Т. Н. Сауко. — СПб. : Композитор, 2001.</w:t>
      </w:r>
    </w:p>
    <w:p w:rsidR="00D4141B" w:rsidRPr="00EB6044" w:rsidRDefault="00D4141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5. Ветлугина, Н. А. Музыкальное воспитание в детском саду [Текст] : / Н. А. Ветлугина. — М.: Просвещение,2006.</w:t>
      </w:r>
    </w:p>
    <w:p w:rsidR="00D4141B" w:rsidRPr="00EB6044" w:rsidRDefault="00D4141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6. Ветлугина, Н. А. Музыкальный букварь: Учебно-методическое пособие М.: Музыка, 2001</w:t>
      </w:r>
    </w:p>
    <w:p w:rsidR="00D4141B" w:rsidRPr="00EB6044" w:rsidRDefault="00D4141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7. И.Л.Дзержинская, Музыкальное воспитание младших дошкольников. Пособие для воспитателя и муз. руководителя дет. сада. (из опыта работы) И. Л. Дзержинская. — М. : Просвещение, 1985.</w:t>
      </w:r>
    </w:p>
    <w:p w:rsidR="00D4141B" w:rsidRPr="00EB6044" w:rsidRDefault="00D4141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8. Е.С. Железнова, Музыка с мамой [CD]</w:t>
      </w:r>
    </w:p>
    <w:p w:rsidR="00D4141B" w:rsidRPr="00EB6044" w:rsidRDefault="00D4141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9. Е.Д Макшанцева. Детские забавы. Книга для воспитателя и музыкального руководителя детского сада. – М., Просвещение, 1991.</w:t>
      </w:r>
    </w:p>
    <w:p w:rsidR="00D4141B" w:rsidRPr="00EB6044" w:rsidRDefault="00D4141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10. Н.Г. Кононова Обучение дошкольников игре на детских музыкальных инструментах. – М., Просвещение. 1990</w:t>
      </w:r>
    </w:p>
    <w:p w:rsidR="00D4141B" w:rsidRPr="00EB6044" w:rsidRDefault="00D4141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lastRenderedPageBreak/>
        <w:t>11. . С.И. Бекина Учите детей петь: песни и упражнения для развития голоса у детей 3 – 5 лет/ сост. Т.Н. Орлова,. – М., 1981</w:t>
      </w:r>
    </w:p>
    <w:p w:rsidR="00D4141B" w:rsidRPr="00EB6044" w:rsidRDefault="00D4141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12. . С.И. Бекина Учите детей петь: песни и упражнения для развития голоса у детей 5-6 лет /сост. Т.Н. Орлова,. – М., 1981</w:t>
      </w:r>
    </w:p>
    <w:p w:rsidR="00D4141B" w:rsidRPr="00EB6044" w:rsidRDefault="00D4141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13. С.И. Бекина Учите детей петь: песни и упражнения для развития голоса у детей 6-7 лет /сост. Т.Н. Орлова,. – М., 1981</w:t>
      </w:r>
    </w:p>
    <w:p w:rsidR="00D4141B" w:rsidRPr="00EB6044" w:rsidRDefault="00D4141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14. С.И.Бекина Музыка и движение. Упражнения, игры и пляски для детей 3 – 4 года – М,1981</w:t>
      </w:r>
    </w:p>
    <w:p w:rsidR="00D4141B" w:rsidRPr="00EB6044" w:rsidRDefault="00D4141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15. С.И.Бекина Музыка и движение. Упражнения, игры и пляски для детей 5 – 6 лет –М. 1981</w:t>
      </w:r>
    </w:p>
    <w:p w:rsidR="00001B89" w:rsidRPr="00EB6044" w:rsidRDefault="00D4141B" w:rsidP="00EB60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16.С.И.Бекина Музыка и движение. Упражнения, игры и пляски для детей 6 – 7 лет – М, 1981</w:t>
      </w:r>
    </w:p>
    <w:p w:rsidR="006E2C6D" w:rsidRPr="00EB6044" w:rsidRDefault="006E2C6D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3.2.3. Кадровые условия реализации программы.</w:t>
      </w:r>
    </w:p>
    <w:tbl>
      <w:tblPr>
        <w:tblStyle w:val="a7"/>
        <w:tblW w:w="0" w:type="auto"/>
        <w:tblLook w:val="04A0"/>
      </w:tblPr>
      <w:tblGrid>
        <w:gridCol w:w="2329"/>
        <w:gridCol w:w="2348"/>
        <w:gridCol w:w="2305"/>
        <w:gridCol w:w="2589"/>
      </w:tblGrid>
      <w:tr w:rsidR="00140B42" w:rsidRPr="00EB6044" w:rsidTr="00140B42">
        <w:tc>
          <w:tcPr>
            <w:tcW w:w="2329" w:type="dxa"/>
          </w:tcPr>
          <w:p w:rsidR="00140B42" w:rsidRPr="00EB6044" w:rsidRDefault="00140B42" w:rsidP="00EB604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bCs/>
                <w:sz w:val="24"/>
                <w:szCs w:val="24"/>
              </w:rPr>
              <w:t>Ф.И.О</w:t>
            </w:r>
          </w:p>
        </w:tc>
        <w:tc>
          <w:tcPr>
            <w:tcW w:w="2348" w:type="dxa"/>
          </w:tcPr>
          <w:p w:rsidR="00140B42" w:rsidRPr="00EB6044" w:rsidRDefault="00140B42" w:rsidP="00EB604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305" w:type="dxa"/>
          </w:tcPr>
          <w:p w:rsidR="00140B42" w:rsidRPr="00EB6044" w:rsidRDefault="00140B42" w:rsidP="00EB604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2589" w:type="dxa"/>
          </w:tcPr>
          <w:p w:rsidR="00140B42" w:rsidRPr="00EB6044" w:rsidRDefault="00140B42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</w:p>
          <w:p w:rsidR="00140B42" w:rsidRPr="00EB6044" w:rsidRDefault="00140B42" w:rsidP="00EB604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B42" w:rsidRPr="00EB6044" w:rsidTr="00140B42">
        <w:tc>
          <w:tcPr>
            <w:tcW w:w="2329" w:type="dxa"/>
          </w:tcPr>
          <w:p w:rsidR="00140B42" w:rsidRPr="00EB6044" w:rsidRDefault="00395F72" w:rsidP="00EB604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Вахромеева Елена Борисовна</w:t>
            </w:r>
            <w:r w:rsidR="00140B42" w:rsidRPr="00EB6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</w:tcPr>
          <w:p w:rsidR="00140B42" w:rsidRPr="00EB6044" w:rsidRDefault="00647FFD" w:rsidP="00EB604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Среднее </w:t>
            </w:r>
            <w:r w:rsidR="00140B42" w:rsidRPr="00EB604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специальное</w:t>
            </w:r>
          </w:p>
        </w:tc>
        <w:tc>
          <w:tcPr>
            <w:tcW w:w="2305" w:type="dxa"/>
          </w:tcPr>
          <w:p w:rsidR="00140B42" w:rsidRPr="00EB6044" w:rsidRDefault="00395F72" w:rsidP="00EB6044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2589" w:type="dxa"/>
          </w:tcPr>
          <w:p w:rsidR="00140B42" w:rsidRPr="00EB6044" w:rsidRDefault="00140B42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младшая </w:t>
            </w:r>
          </w:p>
          <w:p w:rsidR="00140B42" w:rsidRPr="00EB6044" w:rsidRDefault="00140B42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средняя </w:t>
            </w:r>
          </w:p>
          <w:p w:rsidR="00140B42" w:rsidRPr="00EB6044" w:rsidRDefault="00140B42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старшая </w:t>
            </w:r>
          </w:p>
          <w:p w:rsidR="00140B42" w:rsidRPr="00EB6044" w:rsidRDefault="00140B42" w:rsidP="00EB6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</w:t>
            </w:r>
          </w:p>
        </w:tc>
      </w:tr>
    </w:tbl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4. Дополнительный раздел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4.1. Краткая презентация Программы.</w:t>
      </w:r>
    </w:p>
    <w:p w:rsidR="00E3161E" w:rsidRPr="00EB6044" w:rsidRDefault="005B797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ab/>
      </w:r>
      <w:r w:rsidR="00E3161E" w:rsidRPr="00EB6044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примерной основной образовательной программы «От рождения до школы» авторы: Н. Е. Веракса, Т. С. Комарова. М. А. Васильева для проведения воспитательно – образовательной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деятельности с детьми дошкольного возраста от 2 до 7 лет в образовательной области «Художественно-эстетическое развитие», направление «Музыка».</w:t>
      </w:r>
    </w:p>
    <w:p w:rsidR="00E3161E" w:rsidRPr="00EB6044" w:rsidRDefault="008F065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ab/>
      </w:r>
      <w:r w:rsidR="00E3161E" w:rsidRPr="00EB6044">
        <w:rPr>
          <w:rFonts w:ascii="Times New Roman" w:hAnsi="Times New Roman" w:cs="Times New Roman"/>
          <w:sz w:val="24"/>
          <w:szCs w:val="24"/>
        </w:rPr>
        <w:t>Рабочая программа разработана с учетом основных принципов, требований к</w:t>
      </w:r>
      <w:r w:rsidRPr="00EB6044">
        <w:rPr>
          <w:rFonts w:ascii="Times New Roman" w:hAnsi="Times New Roman" w:cs="Times New Roman"/>
          <w:sz w:val="24"/>
          <w:szCs w:val="24"/>
        </w:rPr>
        <w:t xml:space="preserve"> </w:t>
      </w:r>
      <w:r w:rsidR="00E3161E" w:rsidRPr="00EB6044">
        <w:rPr>
          <w:rFonts w:ascii="Times New Roman" w:hAnsi="Times New Roman" w:cs="Times New Roman"/>
          <w:sz w:val="24"/>
          <w:szCs w:val="24"/>
        </w:rPr>
        <w:t>организации и содержанию различных видов музыкальной деятельности, в соответствии с общей образователь</w:t>
      </w:r>
      <w:r w:rsidR="00395F72">
        <w:rPr>
          <w:rFonts w:ascii="Times New Roman" w:hAnsi="Times New Roman" w:cs="Times New Roman"/>
          <w:sz w:val="24"/>
          <w:szCs w:val="24"/>
        </w:rPr>
        <w:t>ной программой МБДОУ  детский сад «Пчелка</w:t>
      </w:r>
      <w:r w:rsidR="00E3161E" w:rsidRPr="00EB6044">
        <w:rPr>
          <w:rFonts w:ascii="Times New Roman" w:hAnsi="Times New Roman" w:cs="Times New Roman"/>
          <w:sz w:val="24"/>
          <w:szCs w:val="24"/>
        </w:rPr>
        <w:t>» и обеспечивает разностороннее развитие детей в возрасте от 3 до 7 лет с учѐтом их возрастных и индивидуальных особенностей по художественно – эстетическому направлению.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Цели рабочей программы: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- обеспечение образовательного процесса, предусмотренного учебным планом, разработанного на основе федерального государственного образовательного стандарта дошкольного образования;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- создание благоприятных условий для полноценного проживания ребенком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дошкольного детства, формирования основ базовой культуры личности;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- создание условий равенства возможностей для каждого ребенка в получении качественного дошкольного образования;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Задачи рабочей программы: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- создать благоприятные условия музыкального развития детей в соответствии с их возрастными и индивидуальными особенностями и склонностями, творческого потенциала каждого ребенка;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- развивать музыкально-художественную деятельность детей, ценностно-смысловое восприятие и понимание музыкальных произведений;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- формировать эстетическое отношение к окружающему миру; элементарные представления о видах музыкального искусства; активизировать самостоятельную творческую деятельность детей.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lastRenderedPageBreak/>
        <w:t>- формировать общую культуру личности детей, в том числе ценности здорового образа жизни, развивать их социальные, нравственные, эстетические, интеллектуальные, физические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 xml:space="preserve">качества, инициативность, самостоятельность и ответственность ребенка; </w:t>
      </w:r>
      <w:r w:rsidRPr="00EB6044">
        <w:rPr>
          <w:rFonts w:ascii="Times New Roman" w:hAnsi="Times New Roman" w:cs="Times New Roman"/>
          <w:sz w:val="24"/>
          <w:szCs w:val="24"/>
        </w:rPr>
        <w:t>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- обеспечить охрану и укрепление физического и психического здоровья детей, в том числе их эмоционального благополучия.</w:t>
      </w:r>
    </w:p>
    <w:p w:rsidR="00E3161E" w:rsidRPr="00EB6044" w:rsidRDefault="00492EBB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ab/>
      </w:r>
      <w:r w:rsidR="00E3161E" w:rsidRPr="00EB6044">
        <w:rPr>
          <w:rFonts w:ascii="Times New Roman" w:hAnsi="Times New Roman" w:cs="Times New Roman"/>
          <w:sz w:val="24"/>
          <w:szCs w:val="24"/>
        </w:rPr>
        <w:t>Рабочая программа регламентирует цель, ожидаемые результаты, содержание, условия организации образовательного процесса и включает в себя учебный график, перспективное планирование образовательной деятельности и предназначена для построения системы педагогической деятельности по музыкальному воспитанию и развитию дошкольников.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Основная идея рабочей программы – гуманизация, приоритет воспитания общечеловеческих ценностей: добра, красоты, истины, самоценности дошкольного детства.</w:t>
      </w:r>
    </w:p>
    <w:p w:rsidR="00E3161E" w:rsidRPr="00EB6044" w:rsidRDefault="00627CA1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ab/>
      </w:r>
      <w:r w:rsidR="00E3161E" w:rsidRPr="00EB6044">
        <w:rPr>
          <w:rFonts w:ascii="Times New Roman" w:hAnsi="Times New Roman" w:cs="Times New Roman"/>
          <w:sz w:val="24"/>
          <w:szCs w:val="24"/>
        </w:rPr>
        <w:t>Рабочая программа обеспечивает единство воспитательных, обучающих и развивающих целей и задач процесса образования детей дошкольного возраста.</w:t>
      </w:r>
    </w:p>
    <w:p w:rsidR="00E3161E" w:rsidRPr="00EB6044" w:rsidRDefault="00860B13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ab/>
      </w:r>
      <w:r w:rsidR="00E3161E" w:rsidRPr="00EB6044">
        <w:rPr>
          <w:rFonts w:ascii="Times New Roman" w:hAnsi="Times New Roman" w:cs="Times New Roman"/>
          <w:sz w:val="24"/>
          <w:szCs w:val="24"/>
        </w:rPr>
        <w:t>Рабочая программа направлена на охрану и укрепление здоровья воспитанников, их всестороннее (физическое, социально-коммуникативное, познавательное, речевое, художественно-эстетическое) развитие.</w:t>
      </w:r>
    </w:p>
    <w:p w:rsidR="00E3161E" w:rsidRPr="00EB6044" w:rsidRDefault="007A54B2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ab/>
      </w:r>
      <w:r w:rsidR="00E3161E" w:rsidRPr="00EB6044">
        <w:rPr>
          <w:rFonts w:ascii="Times New Roman" w:hAnsi="Times New Roman" w:cs="Times New Roman"/>
          <w:sz w:val="24"/>
          <w:szCs w:val="24"/>
        </w:rPr>
        <w:t>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является вариативным компонентом программы и может изменяться, дополняться, в связи с календарными событиями и планом реализации коллективных и индивидуально – ориентированных мероприятий, обеспечивающих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удовлетворение образовательных потребностей разных категорий детей.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</w:t>
      </w:r>
    </w:p>
    <w:p w:rsidR="00E3161E" w:rsidRPr="00EB6044" w:rsidRDefault="00803826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ab/>
      </w:r>
      <w:r w:rsidR="00E3161E" w:rsidRPr="00EB6044">
        <w:rPr>
          <w:rFonts w:ascii="Times New Roman" w:hAnsi="Times New Roman" w:cs="Times New Roman"/>
          <w:sz w:val="24"/>
          <w:szCs w:val="24"/>
        </w:rPr>
        <w:t>В рабочей программе учтены аспекты образовательной среды для детей дошкольного возраста: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- предметно – пространственная развивающая образовательная среда;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- условия для взаимодействия с взрослыми;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- условия для взаимодействия с другими детьми.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Используемые программы: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Программа составлена в соответствии с примерной общеобразовательной программой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дошкольного образования «От рождения до школы» под редакцией Н.Е. Вераксы,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Т.С.Комаровой, М.А.Васильев</w:t>
      </w:r>
      <w:r w:rsidR="00EB6044">
        <w:rPr>
          <w:rFonts w:ascii="Times New Roman" w:hAnsi="Times New Roman" w:cs="Times New Roman"/>
          <w:sz w:val="24"/>
          <w:szCs w:val="24"/>
        </w:rPr>
        <w:t>ой, - М.: МОЗАИКА-СИНТЕЗ, 2015</w:t>
      </w:r>
      <w:r w:rsidRPr="00EB6044">
        <w:rPr>
          <w:rFonts w:ascii="Times New Roman" w:hAnsi="Times New Roman" w:cs="Times New Roman"/>
          <w:sz w:val="24"/>
          <w:szCs w:val="24"/>
        </w:rPr>
        <w:t>;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учебно-методического пособия М.Б.Зацепиной «Музыкальное воспитание в детском саду»</w:t>
      </w: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44">
        <w:rPr>
          <w:rFonts w:ascii="Times New Roman" w:hAnsi="Times New Roman" w:cs="Times New Roman"/>
          <w:sz w:val="24"/>
          <w:szCs w:val="24"/>
        </w:rPr>
        <w:t>. М.: МОЗАИКА-СИНТЕЗ, 2015.</w:t>
      </w:r>
    </w:p>
    <w:p w:rsidR="00E74EEB" w:rsidRPr="00EB6044" w:rsidRDefault="00E74EEB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61E" w:rsidRPr="00EB6044" w:rsidRDefault="00E3161E" w:rsidP="00EB6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044">
        <w:rPr>
          <w:rFonts w:ascii="Times New Roman" w:hAnsi="Times New Roman" w:cs="Times New Roman"/>
          <w:b/>
          <w:bCs/>
          <w:sz w:val="24"/>
          <w:szCs w:val="24"/>
        </w:rPr>
        <w:t>4.2. Лист изменений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E74EEB" w:rsidRPr="00EB6044" w:rsidTr="00E74EEB">
        <w:trPr>
          <w:trHeight w:val="407"/>
        </w:trPr>
        <w:tc>
          <w:tcPr>
            <w:tcW w:w="3190" w:type="dxa"/>
          </w:tcPr>
          <w:p w:rsidR="00E74EEB" w:rsidRPr="00EB6044" w:rsidRDefault="00E74EEB" w:rsidP="00EB60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E74EEB" w:rsidRPr="00EB6044" w:rsidRDefault="00E74EEB" w:rsidP="00EB60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E74EEB" w:rsidRPr="00EB6044" w:rsidRDefault="00E74EEB" w:rsidP="00EB6044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6044">
              <w:rPr>
                <w:rFonts w:ascii="Times New Roman" w:hAnsi="Times New Roman" w:cs="Times New Roman"/>
                <w:iCs/>
                <w:sz w:val="24"/>
                <w:szCs w:val="24"/>
              </w:rPr>
              <w:t>Примечание</w:t>
            </w:r>
          </w:p>
          <w:p w:rsidR="00E74EEB" w:rsidRPr="00EB6044" w:rsidRDefault="00E74EEB" w:rsidP="00EB60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EEB" w:rsidRPr="00EB6044" w:rsidTr="00E74EEB">
        <w:trPr>
          <w:trHeight w:val="661"/>
        </w:trPr>
        <w:tc>
          <w:tcPr>
            <w:tcW w:w="3190" w:type="dxa"/>
          </w:tcPr>
          <w:p w:rsidR="00E74EEB" w:rsidRPr="00EB6044" w:rsidRDefault="00E74EEB" w:rsidP="00EB60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74EEB" w:rsidRPr="00EB6044" w:rsidRDefault="00E74EEB" w:rsidP="00EB60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4EEB" w:rsidRPr="00EB6044" w:rsidRDefault="00E74EEB" w:rsidP="00EB60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EEB" w:rsidRPr="00EB6044" w:rsidTr="00E74EEB">
        <w:trPr>
          <w:trHeight w:val="699"/>
        </w:trPr>
        <w:tc>
          <w:tcPr>
            <w:tcW w:w="3190" w:type="dxa"/>
          </w:tcPr>
          <w:p w:rsidR="00E74EEB" w:rsidRPr="00EB6044" w:rsidRDefault="00E74EEB" w:rsidP="00EB60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74EEB" w:rsidRPr="00EB6044" w:rsidRDefault="00E74EEB" w:rsidP="00EB60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4EEB" w:rsidRPr="00EB6044" w:rsidRDefault="00E74EEB" w:rsidP="00EB60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EEB" w:rsidRPr="00EB6044" w:rsidTr="00E74EEB">
        <w:trPr>
          <w:trHeight w:val="695"/>
        </w:trPr>
        <w:tc>
          <w:tcPr>
            <w:tcW w:w="3190" w:type="dxa"/>
          </w:tcPr>
          <w:p w:rsidR="00E74EEB" w:rsidRPr="00EB6044" w:rsidRDefault="00E74EEB" w:rsidP="00EB60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74EEB" w:rsidRPr="00EB6044" w:rsidRDefault="00E74EEB" w:rsidP="00EB60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4EEB" w:rsidRPr="00EB6044" w:rsidRDefault="00E74EEB" w:rsidP="00EB60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EEB" w:rsidRPr="00EB6044" w:rsidTr="00E74EEB">
        <w:trPr>
          <w:trHeight w:val="847"/>
        </w:trPr>
        <w:tc>
          <w:tcPr>
            <w:tcW w:w="3190" w:type="dxa"/>
          </w:tcPr>
          <w:p w:rsidR="00E74EEB" w:rsidRPr="00EB6044" w:rsidRDefault="00E74EEB" w:rsidP="00EB60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74EEB" w:rsidRPr="00EB6044" w:rsidRDefault="00E74EEB" w:rsidP="00EB60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4EEB" w:rsidRPr="00EB6044" w:rsidRDefault="00E74EEB" w:rsidP="00EB60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4EEB" w:rsidRPr="00EB6044" w:rsidRDefault="00E74EEB" w:rsidP="007E3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74EEB" w:rsidRPr="00EB6044" w:rsidSect="00B00D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29A" w:rsidRDefault="0083229A" w:rsidP="00A42D2C">
      <w:pPr>
        <w:spacing w:after="0" w:line="240" w:lineRule="auto"/>
      </w:pPr>
      <w:r>
        <w:separator/>
      </w:r>
    </w:p>
  </w:endnote>
  <w:endnote w:type="continuationSeparator" w:id="1">
    <w:p w:rsidR="0083229A" w:rsidRDefault="0083229A" w:rsidP="00A4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143"/>
    </w:sdtPr>
    <w:sdtContent>
      <w:p w:rsidR="00B13F15" w:rsidRDefault="00CE57C0">
        <w:pPr>
          <w:pStyle w:val="a5"/>
          <w:jc w:val="center"/>
        </w:pPr>
        <w:fldSimple w:instr=" PAGE   \* MERGEFORMAT ">
          <w:r w:rsidR="00827AA0">
            <w:rPr>
              <w:noProof/>
            </w:rPr>
            <w:t>16</w:t>
          </w:r>
        </w:fldSimple>
      </w:p>
    </w:sdtContent>
  </w:sdt>
  <w:p w:rsidR="00B13F15" w:rsidRDefault="00B13F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29A" w:rsidRDefault="0083229A" w:rsidP="00A42D2C">
      <w:pPr>
        <w:spacing w:after="0" w:line="240" w:lineRule="auto"/>
      </w:pPr>
      <w:r>
        <w:separator/>
      </w:r>
    </w:p>
  </w:footnote>
  <w:footnote w:type="continuationSeparator" w:id="1">
    <w:p w:rsidR="0083229A" w:rsidRDefault="0083229A" w:rsidP="00A42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E83"/>
    <w:rsid w:val="00001B89"/>
    <w:rsid w:val="000153B4"/>
    <w:rsid w:val="000271D6"/>
    <w:rsid w:val="00031E79"/>
    <w:rsid w:val="000402CE"/>
    <w:rsid w:val="00070DD5"/>
    <w:rsid w:val="00093076"/>
    <w:rsid w:val="000B3AD7"/>
    <w:rsid w:val="000F5155"/>
    <w:rsid w:val="00130856"/>
    <w:rsid w:val="00131EE2"/>
    <w:rsid w:val="00140B42"/>
    <w:rsid w:val="001419A7"/>
    <w:rsid w:val="00181465"/>
    <w:rsid w:val="001978ED"/>
    <w:rsid w:val="001B1E8F"/>
    <w:rsid w:val="001D0488"/>
    <w:rsid w:val="002011B4"/>
    <w:rsid w:val="002055FC"/>
    <w:rsid w:val="00235C7D"/>
    <w:rsid w:val="002435BE"/>
    <w:rsid w:val="00253623"/>
    <w:rsid w:val="002762B8"/>
    <w:rsid w:val="00285DB8"/>
    <w:rsid w:val="002A7435"/>
    <w:rsid w:val="002B54BB"/>
    <w:rsid w:val="002D18C2"/>
    <w:rsid w:val="00310186"/>
    <w:rsid w:val="003116CD"/>
    <w:rsid w:val="00330289"/>
    <w:rsid w:val="0035690E"/>
    <w:rsid w:val="003716DE"/>
    <w:rsid w:val="00395F72"/>
    <w:rsid w:val="003A1E94"/>
    <w:rsid w:val="003B0FA8"/>
    <w:rsid w:val="003B12F8"/>
    <w:rsid w:val="003E7D66"/>
    <w:rsid w:val="0040774E"/>
    <w:rsid w:val="004626CC"/>
    <w:rsid w:val="00472C4D"/>
    <w:rsid w:val="00481C0C"/>
    <w:rsid w:val="00492EBB"/>
    <w:rsid w:val="004A43ED"/>
    <w:rsid w:val="004A7D8D"/>
    <w:rsid w:val="004F117C"/>
    <w:rsid w:val="00512018"/>
    <w:rsid w:val="00535050"/>
    <w:rsid w:val="005353CB"/>
    <w:rsid w:val="00563B28"/>
    <w:rsid w:val="00566174"/>
    <w:rsid w:val="0057278B"/>
    <w:rsid w:val="00593A94"/>
    <w:rsid w:val="005A50A1"/>
    <w:rsid w:val="005A5DA7"/>
    <w:rsid w:val="005B2F5C"/>
    <w:rsid w:val="005B3662"/>
    <w:rsid w:val="005B797E"/>
    <w:rsid w:val="005F6AC2"/>
    <w:rsid w:val="006261A8"/>
    <w:rsid w:val="00627CA1"/>
    <w:rsid w:val="00647FFD"/>
    <w:rsid w:val="0065613B"/>
    <w:rsid w:val="00661588"/>
    <w:rsid w:val="00665F61"/>
    <w:rsid w:val="00675307"/>
    <w:rsid w:val="0067647D"/>
    <w:rsid w:val="00683CEE"/>
    <w:rsid w:val="00685ECA"/>
    <w:rsid w:val="006862F2"/>
    <w:rsid w:val="00691B89"/>
    <w:rsid w:val="00691D2D"/>
    <w:rsid w:val="00695D8C"/>
    <w:rsid w:val="006A3DE5"/>
    <w:rsid w:val="006C0350"/>
    <w:rsid w:val="006E2C6D"/>
    <w:rsid w:val="007650E7"/>
    <w:rsid w:val="00781F51"/>
    <w:rsid w:val="00785F93"/>
    <w:rsid w:val="007A170D"/>
    <w:rsid w:val="007A54B2"/>
    <w:rsid w:val="007C0E4C"/>
    <w:rsid w:val="007C434A"/>
    <w:rsid w:val="007E05FF"/>
    <w:rsid w:val="007E347F"/>
    <w:rsid w:val="007F5917"/>
    <w:rsid w:val="00803826"/>
    <w:rsid w:val="008046B9"/>
    <w:rsid w:val="00804E72"/>
    <w:rsid w:val="00811B93"/>
    <w:rsid w:val="0081713E"/>
    <w:rsid w:val="00827AA0"/>
    <w:rsid w:val="0083229A"/>
    <w:rsid w:val="0084673C"/>
    <w:rsid w:val="0084780E"/>
    <w:rsid w:val="008513F1"/>
    <w:rsid w:val="00860B13"/>
    <w:rsid w:val="00864C01"/>
    <w:rsid w:val="008747CA"/>
    <w:rsid w:val="00875CD0"/>
    <w:rsid w:val="008B559D"/>
    <w:rsid w:val="008C3017"/>
    <w:rsid w:val="008D07F3"/>
    <w:rsid w:val="008D0FF0"/>
    <w:rsid w:val="008F065E"/>
    <w:rsid w:val="009043D9"/>
    <w:rsid w:val="00920F22"/>
    <w:rsid w:val="00924A3A"/>
    <w:rsid w:val="00A10ADA"/>
    <w:rsid w:val="00A31D56"/>
    <w:rsid w:val="00A36E03"/>
    <w:rsid w:val="00A42D2C"/>
    <w:rsid w:val="00A7212C"/>
    <w:rsid w:val="00A849DD"/>
    <w:rsid w:val="00A85790"/>
    <w:rsid w:val="00AB60CE"/>
    <w:rsid w:val="00AC0835"/>
    <w:rsid w:val="00B00D43"/>
    <w:rsid w:val="00B13F15"/>
    <w:rsid w:val="00B15420"/>
    <w:rsid w:val="00B20131"/>
    <w:rsid w:val="00B312A7"/>
    <w:rsid w:val="00B50D6C"/>
    <w:rsid w:val="00B63EB5"/>
    <w:rsid w:val="00B72F57"/>
    <w:rsid w:val="00B7413D"/>
    <w:rsid w:val="00B749FE"/>
    <w:rsid w:val="00B7626F"/>
    <w:rsid w:val="00B81A2B"/>
    <w:rsid w:val="00B8258E"/>
    <w:rsid w:val="00B92572"/>
    <w:rsid w:val="00BA7D36"/>
    <w:rsid w:val="00BD7807"/>
    <w:rsid w:val="00BE2CCF"/>
    <w:rsid w:val="00BE5D0E"/>
    <w:rsid w:val="00BE744E"/>
    <w:rsid w:val="00C51938"/>
    <w:rsid w:val="00C55F8E"/>
    <w:rsid w:val="00C61483"/>
    <w:rsid w:val="00C77A0F"/>
    <w:rsid w:val="00CA3E9D"/>
    <w:rsid w:val="00CB2858"/>
    <w:rsid w:val="00CB4E8B"/>
    <w:rsid w:val="00CC6234"/>
    <w:rsid w:val="00CC6DA7"/>
    <w:rsid w:val="00CD0695"/>
    <w:rsid w:val="00CD5E83"/>
    <w:rsid w:val="00CE57C0"/>
    <w:rsid w:val="00CE72BC"/>
    <w:rsid w:val="00CE7E05"/>
    <w:rsid w:val="00CE7F99"/>
    <w:rsid w:val="00CF3BF5"/>
    <w:rsid w:val="00D00EAF"/>
    <w:rsid w:val="00D01C43"/>
    <w:rsid w:val="00D03D67"/>
    <w:rsid w:val="00D15526"/>
    <w:rsid w:val="00D2069B"/>
    <w:rsid w:val="00D2355D"/>
    <w:rsid w:val="00D25C05"/>
    <w:rsid w:val="00D32241"/>
    <w:rsid w:val="00D35CDB"/>
    <w:rsid w:val="00D3659A"/>
    <w:rsid w:val="00D4141B"/>
    <w:rsid w:val="00D414BA"/>
    <w:rsid w:val="00D45796"/>
    <w:rsid w:val="00D6772A"/>
    <w:rsid w:val="00D72273"/>
    <w:rsid w:val="00D7544F"/>
    <w:rsid w:val="00D82D83"/>
    <w:rsid w:val="00D86171"/>
    <w:rsid w:val="00DE5C1F"/>
    <w:rsid w:val="00E03A37"/>
    <w:rsid w:val="00E04668"/>
    <w:rsid w:val="00E1051A"/>
    <w:rsid w:val="00E17B47"/>
    <w:rsid w:val="00E311DB"/>
    <w:rsid w:val="00E3161E"/>
    <w:rsid w:val="00E4003C"/>
    <w:rsid w:val="00E43E13"/>
    <w:rsid w:val="00E600D3"/>
    <w:rsid w:val="00E6012C"/>
    <w:rsid w:val="00E74EEB"/>
    <w:rsid w:val="00E84E59"/>
    <w:rsid w:val="00E94342"/>
    <w:rsid w:val="00EA0B6C"/>
    <w:rsid w:val="00EB0C36"/>
    <w:rsid w:val="00EB325F"/>
    <w:rsid w:val="00EB6044"/>
    <w:rsid w:val="00ED7008"/>
    <w:rsid w:val="00F06A6F"/>
    <w:rsid w:val="00F37409"/>
    <w:rsid w:val="00F57A09"/>
    <w:rsid w:val="00F87059"/>
    <w:rsid w:val="00FA115F"/>
    <w:rsid w:val="00FB7CE4"/>
    <w:rsid w:val="00FD7BD3"/>
    <w:rsid w:val="00FE4093"/>
    <w:rsid w:val="00FF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2D2C"/>
  </w:style>
  <w:style w:type="paragraph" w:styleId="a5">
    <w:name w:val="footer"/>
    <w:basedOn w:val="a"/>
    <w:link w:val="a6"/>
    <w:uiPriority w:val="99"/>
    <w:unhideWhenUsed/>
    <w:rsid w:val="00A4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2D2C"/>
  </w:style>
  <w:style w:type="table" w:styleId="a7">
    <w:name w:val="Table Grid"/>
    <w:basedOn w:val="a1"/>
    <w:uiPriority w:val="59"/>
    <w:rsid w:val="004A7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A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70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semiHidden/>
    <w:unhideWhenUsed/>
    <w:qFormat/>
    <w:rsid w:val="00395F72"/>
    <w:pPr>
      <w:widowControl w:val="0"/>
      <w:autoSpaceDE w:val="0"/>
      <w:autoSpaceDN w:val="0"/>
      <w:spacing w:after="0" w:line="240" w:lineRule="auto"/>
      <w:ind w:left="821" w:hanging="3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395F7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95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95F7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7340</Words>
  <Characters>41841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175</cp:revision>
  <cp:lastPrinted>2022-12-15T13:49:00Z</cp:lastPrinted>
  <dcterms:created xsi:type="dcterms:W3CDTF">2018-09-17T08:19:00Z</dcterms:created>
  <dcterms:modified xsi:type="dcterms:W3CDTF">2022-12-15T13:51:00Z</dcterms:modified>
</cp:coreProperties>
</file>